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18C1" w:rsidRDefault="005018C1" w:rsidP="005018C1">
      <w:pPr>
        <w:spacing w:after="0" w:line="240" w:lineRule="auto"/>
        <w:rPr>
          <w:rFonts w:ascii="Cambria" w:hAnsi="Cambria"/>
          <w:b/>
          <w:sz w:val="24"/>
          <w:szCs w:val="24"/>
        </w:rPr>
      </w:pPr>
      <w:bookmarkStart w:id="0" w:name="_GoBack"/>
      <w:bookmarkEnd w:id="0"/>
      <w:r>
        <w:rPr>
          <w:rFonts w:ascii="Cambria" w:hAnsi="Cambria"/>
          <w:b/>
          <w:sz w:val="24"/>
          <w:szCs w:val="24"/>
        </w:rPr>
        <w:t>Introduction</w:t>
      </w:r>
    </w:p>
    <w:p w:rsidR="005018C1" w:rsidRDefault="005018C1" w:rsidP="005018C1">
      <w:pPr>
        <w:spacing w:after="0" w:line="240" w:lineRule="auto"/>
        <w:jc w:val="both"/>
        <w:rPr>
          <w:rFonts w:ascii="Cambria" w:hAnsi="Cambria"/>
        </w:rPr>
      </w:pPr>
      <w:r>
        <w:rPr>
          <w:rFonts w:ascii="Cambria" w:hAnsi="Cambria"/>
        </w:rPr>
        <w:t xml:space="preserve">“The next events in Genesis graphically catalogue the Fall’s impact upon the race. These stories focus on curse and judgment. The story of the first family (Gen 2:4–4:26) ends in the violence of Cain and Lamech. Such is repeated in the stories that follow. </w:t>
      </w:r>
      <w:proofErr w:type="gramStart"/>
      <w:r>
        <w:rPr>
          <w:rFonts w:ascii="Cambria" w:hAnsi="Cambria"/>
        </w:rPr>
        <w:t>All of these</w:t>
      </w:r>
      <w:proofErr w:type="gramEnd"/>
      <w:r>
        <w:rPr>
          <w:rFonts w:ascii="Cambria" w:hAnsi="Cambria"/>
        </w:rPr>
        <w:t xml:space="preserve"> judgments highlight the scope of failure that dogs the human family as a result of the Fall. Yet there is also the alternating theme of blessing and grace from a faithful Creator, that also punctuates the narrative of human failure.”</w:t>
      </w:r>
    </w:p>
    <w:p w:rsidR="005018C1" w:rsidRDefault="005018C1" w:rsidP="005018C1">
      <w:pPr>
        <w:tabs>
          <w:tab w:val="left" w:pos="5220"/>
        </w:tabs>
        <w:spacing w:after="0" w:line="240" w:lineRule="auto"/>
        <w:rPr>
          <w:rFonts w:ascii="Cambria" w:hAnsi="Cambria"/>
        </w:rPr>
      </w:pPr>
      <w:r>
        <w:rPr>
          <w:rFonts w:ascii="Cambria" w:hAnsi="Cambria" w:cs="Arial"/>
          <w:shd w:val="clear" w:color="auto" w:fill="FFFFFF"/>
        </w:rPr>
        <w:tab/>
        <w:t>Albert H. Baylis</w:t>
      </w:r>
    </w:p>
    <w:p w:rsidR="005018C1" w:rsidRDefault="005018C1" w:rsidP="005018C1">
      <w:pPr>
        <w:tabs>
          <w:tab w:val="left" w:pos="5220"/>
        </w:tabs>
        <w:spacing w:after="0" w:line="240" w:lineRule="auto"/>
        <w:rPr>
          <w:rFonts w:ascii="Cambria" w:hAnsi="Cambria"/>
          <w:spacing w:val="-4"/>
          <w:position w:val="2"/>
        </w:rPr>
      </w:pPr>
      <w:r>
        <w:rPr>
          <w:rFonts w:ascii="Cambria" w:hAnsi="Cambria"/>
          <w:i/>
        </w:rPr>
        <w:tab/>
        <w:t>From Creation to the Cross</w:t>
      </w:r>
      <w:r>
        <w:rPr>
          <w:rFonts w:ascii="Cambria" w:hAnsi="Cambria"/>
        </w:rPr>
        <w:t>, p.65</w:t>
      </w:r>
    </w:p>
    <w:p w:rsidR="005018C1" w:rsidRDefault="005018C1" w:rsidP="005018C1">
      <w:pPr>
        <w:spacing w:after="0" w:line="240" w:lineRule="auto"/>
        <w:jc w:val="right"/>
        <w:rPr>
          <w:rFonts w:ascii="Cambria" w:hAnsi="Cambria"/>
          <w:sz w:val="12"/>
          <w:szCs w:val="12"/>
        </w:rPr>
      </w:pPr>
    </w:p>
    <w:p w:rsidR="005018C1" w:rsidRDefault="00B84A67" w:rsidP="005018C1">
      <w:pPr>
        <w:spacing w:after="0" w:line="240" w:lineRule="auto"/>
        <w:rPr>
          <w:rFonts w:ascii="Cambria" w:hAnsi="Cambria"/>
          <w:sz w:val="12"/>
          <w:szCs w:val="12"/>
        </w:rPr>
      </w:pPr>
      <w:r>
        <w:pict>
          <v:shapetype id="_x0000_t202" coordsize="21600,21600" o:spt="202" path="m,l,21600r21600,l21600,xe">
            <v:stroke joinstyle="miter"/>
            <v:path gradientshapeok="t" o:connecttype="rect"/>
          </v:shapetype>
          <v:shape id="_x0000_s1028" type="#_x0000_t202" style="position:absolute;margin-left:0;margin-top:0;width:503.75pt;height:52.85pt;z-index:1;mso-position-horizontal:center;mso-width-relative:margin;mso-height-relative:margin">
            <v:textbox style="mso-next-textbox:#_x0000_s1028">
              <w:txbxContent>
                <w:p w:rsidR="005018C1" w:rsidRDefault="005018C1" w:rsidP="005018C1">
                  <w:pPr>
                    <w:spacing w:after="0"/>
                    <w:jc w:val="center"/>
                    <w:rPr>
                      <w:rFonts w:ascii="Cambria" w:hAnsi="Cambria"/>
                    </w:rPr>
                  </w:pPr>
                  <w:r>
                    <w:rPr>
                      <w:rFonts w:ascii="Cambria" w:hAnsi="Cambria"/>
                    </w:rPr>
                    <w:t>This year we are memorizing Isaiah 40. This week’s verse is Isaiah 40:4…</w:t>
                  </w:r>
                </w:p>
                <w:p w:rsidR="005018C1" w:rsidRDefault="005018C1" w:rsidP="005018C1">
                  <w:pPr>
                    <w:spacing w:after="0"/>
                    <w:jc w:val="center"/>
                    <w:rPr>
                      <w:rFonts w:ascii="Cambria" w:hAnsi="Cambria"/>
                    </w:rPr>
                  </w:pPr>
                  <w:r>
                    <w:rPr>
                      <w:rStyle w:val="text"/>
                      <w:rFonts w:ascii="Cambria" w:hAnsi="Cambria"/>
                    </w:rPr>
                    <w:t xml:space="preserve">“‘Let every valley be lifted up, </w:t>
                  </w:r>
                  <w:proofErr w:type="gramStart"/>
                  <w:r>
                    <w:rPr>
                      <w:rStyle w:val="text"/>
                      <w:rFonts w:ascii="Cambria" w:hAnsi="Cambria"/>
                    </w:rPr>
                    <w:t>And</w:t>
                  </w:r>
                  <w:proofErr w:type="gramEnd"/>
                  <w:r>
                    <w:rPr>
                      <w:rStyle w:val="text"/>
                      <w:rFonts w:ascii="Cambria" w:hAnsi="Cambria"/>
                    </w:rPr>
                    <w:t xml:space="preserve"> every mountain and hill be made low;</w:t>
                  </w:r>
                </w:p>
                <w:p w:rsidR="005018C1" w:rsidRDefault="005018C1" w:rsidP="005018C1">
                  <w:pPr>
                    <w:spacing w:after="0"/>
                    <w:jc w:val="center"/>
                    <w:rPr>
                      <w:rFonts w:ascii="Cambria" w:hAnsi="Cambria"/>
                      <w:iCs/>
                    </w:rPr>
                  </w:pPr>
                  <w:r>
                    <w:rPr>
                      <w:rStyle w:val="text"/>
                      <w:rFonts w:ascii="Cambria" w:hAnsi="Cambria"/>
                    </w:rPr>
                    <w:t>And let the rough ground become a plain, And the rugged terrain a broad valley’”</w:t>
                  </w:r>
                </w:p>
                <w:p w:rsidR="005018C1" w:rsidRDefault="005018C1" w:rsidP="005018C1">
                  <w:pPr>
                    <w:spacing w:after="0"/>
                    <w:jc w:val="center"/>
                  </w:pPr>
                </w:p>
                <w:p w:rsidR="005018C1" w:rsidRDefault="005018C1" w:rsidP="005018C1"/>
              </w:txbxContent>
            </v:textbox>
          </v:shape>
        </w:pict>
      </w:r>
    </w:p>
    <w:p w:rsidR="005018C1" w:rsidRDefault="005018C1" w:rsidP="005018C1">
      <w:pPr>
        <w:spacing w:after="0" w:line="240" w:lineRule="auto"/>
        <w:rPr>
          <w:rFonts w:ascii="Cambria" w:hAnsi="Cambria"/>
          <w:b/>
          <w:sz w:val="12"/>
          <w:szCs w:val="12"/>
        </w:rPr>
      </w:pPr>
    </w:p>
    <w:p w:rsidR="005018C1" w:rsidRDefault="005018C1" w:rsidP="005018C1">
      <w:pPr>
        <w:spacing w:after="0" w:line="240" w:lineRule="auto"/>
        <w:rPr>
          <w:rFonts w:ascii="Cambria" w:hAnsi="Cambria"/>
          <w:b/>
          <w:sz w:val="24"/>
          <w:szCs w:val="24"/>
        </w:rPr>
      </w:pPr>
    </w:p>
    <w:p w:rsidR="005018C1" w:rsidRDefault="005018C1" w:rsidP="005018C1">
      <w:pPr>
        <w:spacing w:after="0" w:line="240" w:lineRule="auto"/>
        <w:rPr>
          <w:rFonts w:ascii="Cambria" w:hAnsi="Cambria"/>
          <w:b/>
          <w:sz w:val="24"/>
          <w:szCs w:val="24"/>
        </w:rPr>
      </w:pPr>
    </w:p>
    <w:p w:rsidR="005018C1" w:rsidRDefault="005018C1" w:rsidP="005018C1">
      <w:pPr>
        <w:spacing w:after="0" w:line="240" w:lineRule="auto"/>
        <w:rPr>
          <w:rFonts w:ascii="Cambria" w:hAnsi="Cambria"/>
          <w:b/>
          <w:sz w:val="24"/>
          <w:szCs w:val="24"/>
        </w:rPr>
      </w:pPr>
    </w:p>
    <w:p w:rsidR="005018C1" w:rsidRDefault="005018C1" w:rsidP="005018C1">
      <w:pPr>
        <w:spacing w:after="0" w:line="240" w:lineRule="auto"/>
        <w:rPr>
          <w:rFonts w:ascii="Cambria" w:hAnsi="Cambria"/>
          <w:b/>
          <w:sz w:val="12"/>
          <w:szCs w:val="12"/>
        </w:rPr>
      </w:pPr>
    </w:p>
    <w:p w:rsidR="005018C1" w:rsidRDefault="005018C1" w:rsidP="005018C1">
      <w:pPr>
        <w:spacing w:after="0" w:line="240" w:lineRule="auto"/>
        <w:rPr>
          <w:rFonts w:ascii="Cambria" w:hAnsi="Cambria"/>
          <w:b/>
          <w:sz w:val="24"/>
          <w:szCs w:val="24"/>
        </w:rPr>
      </w:pPr>
      <w:r>
        <w:rPr>
          <w:rFonts w:ascii="Cambria" w:hAnsi="Cambria"/>
          <w:b/>
          <w:sz w:val="24"/>
          <w:szCs w:val="24"/>
        </w:rPr>
        <w:t>Day One</w:t>
      </w:r>
    </w:p>
    <w:p w:rsidR="005018C1" w:rsidRDefault="005018C1" w:rsidP="005018C1">
      <w:pPr>
        <w:spacing w:after="0" w:line="240" w:lineRule="auto"/>
        <w:rPr>
          <w:rFonts w:ascii="Cambria" w:hAnsi="Cambria"/>
        </w:rPr>
      </w:pPr>
      <w:r>
        <w:rPr>
          <w:rFonts w:ascii="Cambria" w:hAnsi="Cambria"/>
          <w:b/>
          <w:sz w:val="24"/>
          <w:szCs w:val="24"/>
        </w:rPr>
        <w:t xml:space="preserve">Note: </w:t>
      </w:r>
      <w:r>
        <w:rPr>
          <w:rFonts w:ascii="Cambria" w:hAnsi="Cambria"/>
          <w:sz w:val="24"/>
          <w:szCs w:val="24"/>
        </w:rPr>
        <w:t>This week w</w:t>
      </w:r>
      <w:r>
        <w:rPr>
          <w:rFonts w:ascii="Cambria" w:hAnsi="Cambria"/>
        </w:rPr>
        <w:t xml:space="preserve">e will be doing an overview of Genesis 4–11 looking only at selective events in the early history of God’s people. </w:t>
      </w:r>
    </w:p>
    <w:p w:rsidR="005018C1" w:rsidRDefault="005018C1" w:rsidP="005018C1">
      <w:pPr>
        <w:spacing w:after="0" w:line="240" w:lineRule="auto"/>
        <w:rPr>
          <w:rFonts w:ascii="Cambria" w:hAnsi="Cambria"/>
          <w:b/>
          <w:i/>
          <w:szCs w:val="24"/>
        </w:rPr>
      </w:pPr>
      <w:r>
        <w:rPr>
          <w:rFonts w:ascii="Cambria" w:hAnsi="Cambria"/>
          <w:i/>
          <w:szCs w:val="24"/>
        </w:rPr>
        <w:t xml:space="preserve">Read Genesis 4:1–16; </w:t>
      </w:r>
      <w:r>
        <w:rPr>
          <w:rFonts w:ascii="Cambria" w:hAnsi="Cambria"/>
          <w:b/>
          <w:i/>
          <w:szCs w:val="24"/>
        </w:rPr>
        <w:t>The First Results of the Curse</w:t>
      </w:r>
    </w:p>
    <w:p w:rsidR="005018C1" w:rsidRDefault="005018C1" w:rsidP="005018C1">
      <w:pPr>
        <w:tabs>
          <w:tab w:val="left" w:pos="360"/>
        </w:tabs>
        <w:spacing w:after="0" w:line="240" w:lineRule="auto"/>
        <w:ind w:left="360" w:hanging="360"/>
        <w:rPr>
          <w:rFonts w:ascii="Cambria" w:hAnsi="Cambria"/>
          <w:szCs w:val="24"/>
        </w:rPr>
      </w:pPr>
      <w:r>
        <w:rPr>
          <w:rFonts w:ascii="Cambria" w:hAnsi="Cambria"/>
          <w:szCs w:val="24"/>
        </w:rPr>
        <w:t>1.</w:t>
      </w:r>
      <w:r>
        <w:rPr>
          <w:rFonts w:ascii="Cambria" w:hAnsi="Cambria"/>
          <w:szCs w:val="24"/>
        </w:rPr>
        <w:tab/>
        <w:t>From last week’s lesson or lecture on sin and the Fall, what left the deepest impression on you or stimulated you to change something in your thinking or behavior?</w:t>
      </w:r>
    </w:p>
    <w:p w:rsidR="005018C1" w:rsidRDefault="005018C1" w:rsidP="005018C1">
      <w:pPr>
        <w:spacing w:after="0" w:line="240" w:lineRule="auto"/>
        <w:rPr>
          <w:rFonts w:ascii="Cambria" w:hAnsi="Cambria"/>
          <w:szCs w:val="24"/>
        </w:rPr>
      </w:pPr>
    </w:p>
    <w:p w:rsidR="005018C1" w:rsidRDefault="005018C1" w:rsidP="005018C1">
      <w:pPr>
        <w:spacing w:after="0" w:line="240" w:lineRule="auto"/>
        <w:rPr>
          <w:rFonts w:ascii="Cambria" w:hAnsi="Cambria"/>
          <w:szCs w:val="24"/>
        </w:rPr>
      </w:pPr>
    </w:p>
    <w:p w:rsidR="005018C1" w:rsidRDefault="005018C1" w:rsidP="005018C1">
      <w:pPr>
        <w:tabs>
          <w:tab w:val="left" w:pos="360"/>
        </w:tabs>
        <w:spacing w:after="0" w:line="240" w:lineRule="auto"/>
        <w:ind w:left="360" w:hanging="360"/>
        <w:rPr>
          <w:rFonts w:ascii="Cambria" w:hAnsi="Cambria"/>
          <w:szCs w:val="24"/>
        </w:rPr>
      </w:pPr>
      <w:r>
        <w:rPr>
          <w:rFonts w:ascii="Cambria" w:hAnsi="Cambria"/>
          <w:szCs w:val="24"/>
        </w:rPr>
        <w:t>2.</w:t>
      </w:r>
      <w:r>
        <w:rPr>
          <w:rFonts w:ascii="Cambria" w:hAnsi="Cambria"/>
          <w:szCs w:val="24"/>
        </w:rPr>
        <w:tab/>
        <w:t>In Genesis 4:1, Eve acknowledged God’s help as she named her first-born “Cain”, which means “created” or “formed.” What hope might Eve have had as she remembered God’s message of hope in Genesis 3:15?</w:t>
      </w:r>
    </w:p>
    <w:p w:rsidR="005018C1" w:rsidRDefault="005018C1" w:rsidP="005018C1">
      <w:pPr>
        <w:tabs>
          <w:tab w:val="left" w:pos="360"/>
        </w:tabs>
        <w:spacing w:after="0" w:line="240" w:lineRule="auto"/>
        <w:ind w:left="360" w:hanging="360"/>
        <w:rPr>
          <w:rFonts w:ascii="Cambria" w:hAnsi="Cambria"/>
          <w:szCs w:val="24"/>
        </w:rPr>
      </w:pPr>
    </w:p>
    <w:p w:rsidR="005018C1" w:rsidRDefault="005018C1" w:rsidP="005018C1">
      <w:pPr>
        <w:tabs>
          <w:tab w:val="left" w:pos="360"/>
        </w:tabs>
        <w:spacing w:after="0" w:line="240" w:lineRule="auto"/>
        <w:ind w:left="360" w:hanging="360"/>
        <w:rPr>
          <w:rFonts w:ascii="Cambria" w:hAnsi="Cambria"/>
          <w:szCs w:val="24"/>
        </w:rPr>
      </w:pPr>
    </w:p>
    <w:p w:rsidR="005018C1" w:rsidRDefault="005018C1" w:rsidP="005018C1">
      <w:pPr>
        <w:tabs>
          <w:tab w:val="left" w:pos="360"/>
        </w:tabs>
        <w:spacing w:after="0" w:line="240" w:lineRule="auto"/>
        <w:ind w:left="360" w:hanging="360"/>
        <w:rPr>
          <w:rFonts w:ascii="Cambria" w:hAnsi="Cambria"/>
          <w:szCs w:val="24"/>
        </w:rPr>
      </w:pPr>
      <w:r>
        <w:rPr>
          <w:rFonts w:ascii="Cambria" w:hAnsi="Cambria"/>
          <w:szCs w:val="24"/>
        </w:rPr>
        <w:t>3.</w:t>
      </w:r>
      <w:r>
        <w:rPr>
          <w:rFonts w:ascii="Cambria" w:hAnsi="Cambria"/>
          <w:szCs w:val="24"/>
        </w:rPr>
        <w:tab/>
        <w:t>From verses 3–5, why do you think God had regard for Abel’s offering but not Cain’s? (See also Hebrews 11:4 and 1 John 3:12.)</w:t>
      </w:r>
    </w:p>
    <w:p w:rsidR="005018C1" w:rsidRDefault="005018C1" w:rsidP="005018C1">
      <w:pPr>
        <w:spacing w:after="0" w:line="240" w:lineRule="auto"/>
        <w:rPr>
          <w:rFonts w:ascii="Cambria" w:hAnsi="Cambria"/>
          <w:szCs w:val="24"/>
        </w:rPr>
      </w:pPr>
    </w:p>
    <w:p w:rsidR="005018C1" w:rsidRDefault="005018C1" w:rsidP="005018C1">
      <w:pPr>
        <w:spacing w:after="0" w:line="240" w:lineRule="auto"/>
        <w:rPr>
          <w:rFonts w:ascii="Cambria" w:hAnsi="Cambria"/>
          <w:szCs w:val="24"/>
        </w:rPr>
      </w:pPr>
    </w:p>
    <w:p w:rsidR="005018C1" w:rsidRDefault="005018C1" w:rsidP="005018C1">
      <w:pPr>
        <w:tabs>
          <w:tab w:val="left" w:pos="360"/>
        </w:tabs>
        <w:spacing w:after="0" w:line="240" w:lineRule="auto"/>
        <w:rPr>
          <w:rFonts w:ascii="Cambria" w:hAnsi="Cambria"/>
          <w:szCs w:val="24"/>
        </w:rPr>
      </w:pPr>
      <w:r>
        <w:rPr>
          <w:rFonts w:ascii="Cambria" w:hAnsi="Cambria"/>
          <w:szCs w:val="24"/>
        </w:rPr>
        <w:t>4.</w:t>
      </w:r>
      <w:r>
        <w:rPr>
          <w:rFonts w:ascii="Cambria" w:hAnsi="Cambria"/>
          <w:szCs w:val="24"/>
        </w:rPr>
        <w:tab/>
        <w:t>In verses 5–16, what was Cain’s response?</w:t>
      </w:r>
    </w:p>
    <w:p w:rsidR="005018C1" w:rsidRDefault="005018C1" w:rsidP="005018C1">
      <w:pPr>
        <w:spacing w:after="0" w:line="240" w:lineRule="auto"/>
        <w:rPr>
          <w:rFonts w:ascii="Cambria" w:hAnsi="Cambria"/>
          <w:szCs w:val="24"/>
        </w:rPr>
      </w:pPr>
    </w:p>
    <w:p w:rsidR="005018C1" w:rsidRDefault="005018C1" w:rsidP="005018C1">
      <w:pPr>
        <w:spacing w:after="0" w:line="240" w:lineRule="auto"/>
        <w:rPr>
          <w:rFonts w:ascii="Cambria" w:hAnsi="Cambria"/>
          <w:szCs w:val="24"/>
        </w:rPr>
      </w:pPr>
    </w:p>
    <w:p w:rsidR="005018C1" w:rsidRDefault="005018C1" w:rsidP="005018C1">
      <w:pPr>
        <w:tabs>
          <w:tab w:val="right" w:pos="518"/>
          <w:tab w:val="left" w:pos="630"/>
        </w:tabs>
        <w:spacing w:after="0" w:line="240" w:lineRule="auto"/>
        <w:rPr>
          <w:rFonts w:ascii="Cambria" w:hAnsi="Cambria"/>
          <w:szCs w:val="24"/>
        </w:rPr>
      </w:pPr>
      <w:r>
        <w:rPr>
          <w:rFonts w:ascii="Cambria" w:hAnsi="Cambria"/>
          <w:szCs w:val="24"/>
        </w:rPr>
        <w:tab/>
        <w:t>a.</w:t>
      </w:r>
      <w:r>
        <w:rPr>
          <w:rFonts w:ascii="Cambria" w:hAnsi="Cambria"/>
          <w:szCs w:val="24"/>
        </w:rPr>
        <w:tab/>
        <w:t>Did Cain show any repentance? What might he have done differently to please God?</w:t>
      </w:r>
    </w:p>
    <w:p w:rsidR="005018C1" w:rsidRDefault="005018C1" w:rsidP="005018C1">
      <w:pPr>
        <w:spacing w:after="0" w:line="240" w:lineRule="auto"/>
        <w:rPr>
          <w:rFonts w:ascii="Cambria" w:hAnsi="Cambria"/>
          <w:szCs w:val="24"/>
        </w:rPr>
      </w:pPr>
    </w:p>
    <w:p w:rsidR="005018C1" w:rsidRDefault="005018C1" w:rsidP="005018C1">
      <w:pPr>
        <w:spacing w:after="0" w:line="240" w:lineRule="auto"/>
        <w:rPr>
          <w:rFonts w:ascii="Cambria" w:hAnsi="Cambria"/>
          <w:szCs w:val="24"/>
        </w:rPr>
      </w:pPr>
    </w:p>
    <w:p w:rsidR="005018C1" w:rsidRDefault="005018C1" w:rsidP="005018C1">
      <w:pPr>
        <w:tabs>
          <w:tab w:val="right" w:pos="518"/>
          <w:tab w:val="left" w:pos="630"/>
        </w:tabs>
        <w:spacing w:after="0" w:line="240" w:lineRule="auto"/>
        <w:ind w:left="630" w:hanging="630"/>
        <w:rPr>
          <w:rFonts w:ascii="Cambria" w:hAnsi="Cambria"/>
          <w:szCs w:val="24"/>
        </w:rPr>
      </w:pPr>
      <w:r>
        <w:rPr>
          <w:rFonts w:ascii="Cambria" w:hAnsi="Cambria"/>
          <w:szCs w:val="24"/>
        </w:rPr>
        <w:tab/>
        <w:t>b.</w:t>
      </w:r>
      <w:r>
        <w:rPr>
          <w:rFonts w:ascii="Cambria" w:hAnsi="Cambria"/>
          <w:szCs w:val="24"/>
        </w:rPr>
        <w:tab/>
        <w:t>What is your response when God convicts you of sin? Is there anything you need to change or do differently to please God?</w:t>
      </w:r>
    </w:p>
    <w:p w:rsidR="005018C1" w:rsidRDefault="005018C1" w:rsidP="005018C1">
      <w:pPr>
        <w:spacing w:after="0" w:line="240" w:lineRule="auto"/>
        <w:rPr>
          <w:rFonts w:ascii="Cambria" w:hAnsi="Cambria"/>
          <w:szCs w:val="24"/>
        </w:rPr>
      </w:pPr>
    </w:p>
    <w:p w:rsidR="005018C1" w:rsidRDefault="005018C1" w:rsidP="005018C1">
      <w:pPr>
        <w:spacing w:after="0" w:line="240" w:lineRule="auto"/>
        <w:rPr>
          <w:rFonts w:ascii="Cambria" w:hAnsi="Cambria"/>
          <w:szCs w:val="24"/>
        </w:rPr>
      </w:pPr>
    </w:p>
    <w:p w:rsidR="005018C1" w:rsidRDefault="005018C1" w:rsidP="005018C1">
      <w:pPr>
        <w:tabs>
          <w:tab w:val="left" w:pos="360"/>
        </w:tabs>
        <w:spacing w:after="0" w:line="240" w:lineRule="auto"/>
        <w:ind w:left="360" w:hanging="360"/>
        <w:rPr>
          <w:rFonts w:ascii="Cambria" w:hAnsi="Cambria"/>
          <w:szCs w:val="24"/>
        </w:rPr>
      </w:pPr>
      <w:r>
        <w:rPr>
          <w:rFonts w:ascii="Cambria" w:hAnsi="Cambria"/>
          <w:szCs w:val="24"/>
        </w:rPr>
        <w:t>5.</w:t>
      </w:r>
      <w:r>
        <w:rPr>
          <w:rFonts w:ascii="Cambria" w:hAnsi="Cambria"/>
          <w:szCs w:val="24"/>
        </w:rPr>
        <w:tab/>
        <w:t xml:space="preserve">From verses 3–16, identify first the progression of Cain’s sin, and then how God’s grace was also displayed </w:t>
      </w:r>
      <w:proofErr w:type="gramStart"/>
      <w:r>
        <w:rPr>
          <w:rFonts w:ascii="Cambria" w:hAnsi="Cambria"/>
          <w:szCs w:val="24"/>
        </w:rPr>
        <w:t>in the midst of</w:t>
      </w:r>
      <w:proofErr w:type="gramEnd"/>
      <w:r>
        <w:rPr>
          <w:rFonts w:ascii="Cambria" w:hAnsi="Cambria"/>
          <w:szCs w:val="24"/>
        </w:rPr>
        <w:t xml:space="preserve"> this tragic event.</w:t>
      </w:r>
    </w:p>
    <w:p w:rsidR="005018C1" w:rsidRDefault="005018C1" w:rsidP="005018C1">
      <w:pPr>
        <w:spacing w:after="0" w:line="240" w:lineRule="auto"/>
        <w:rPr>
          <w:rFonts w:ascii="Cambria" w:hAnsi="Cambria"/>
          <w:szCs w:val="24"/>
        </w:rPr>
      </w:pPr>
    </w:p>
    <w:p w:rsidR="005018C1" w:rsidRDefault="005018C1" w:rsidP="005018C1">
      <w:pPr>
        <w:spacing w:after="0" w:line="240" w:lineRule="auto"/>
        <w:rPr>
          <w:rFonts w:ascii="Cambria" w:hAnsi="Cambria"/>
          <w:szCs w:val="24"/>
        </w:rPr>
      </w:pPr>
    </w:p>
    <w:p w:rsidR="005018C1" w:rsidRDefault="005018C1" w:rsidP="005018C1">
      <w:pPr>
        <w:tabs>
          <w:tab w:val="right" w:pos="518"/>
          <w:tab w:val="left" w:pos="630"/>
        </w:tabs>
        <w:spacing w:after="0" w:line="240" w:lineRule="auto"/>
        <w:ind w:left="630" w:hanging="630"/>
        <w:rPr>
          <w:rFonts w:ascii="Cambria" w:hAnsi="Cambria"/>
          <w:szCs w:val="24"/>
        </w:rPr>
      </w:pPr>
      <w:r>
        <w:rPr>
          <w:rFonts w:ascii="Cambria" w:hAnsi="Cambria"/>
          <w:szCs w:val="24"/>
        </w:rPr>
        <w:tab/>
        <w:t>a.</w:t>
      </w:r>
      <w:r>
        <w:rPr>
          <w:rFonts w:ascii="Cambria" w:hAnsi="Cambria"/>
          <w:szCs w:val="24"/>
        </w:rPr>
        <w:tab/>
        <w:t>How has God’s grace been evident in your life this week? Take a moment to thank Him for His comfort and hope.</w:t>
      </w:r>
    </w:p>
    <w:p w:rsidR="005018C1" w:rsidRDefault="005018C1" w:rsidP="005018C1">
      <w:pPr>
        <w:spacing w:after="0" w:line="240" w:lineRule="auto"/>
        <w:rPr>
          <w:rFonts w:ascii="Cambria" w:hAnsi="Cambria"/>
          <w:szCs w:val="24"/>
        </w:rPr>
      </w:pPr>
    </w:p>
    <w:p w:rsidR="005018C1" w:rsidRDefault="005018C1" w:rsidP="005018C1">
      <w:pPr>
        <w:spacing w:after="0" w:line="240" w:lineRule="auto"/>
        <w:rPr>
          <w:rFonts w:ascii="Cambria" w:hAnsi="Cambria"/>
          <w:szCs w:val="24"/>
        </w:rPr>
      </w:pPr>
    </w:p>
    <w:p w:rsidR="005018C1" w:rsidRDefault="005018C1" w:rsidP="005018C1">
      <w:pPr>
        <w:spacing w:after="0" w:line="240" w:lineRule="auto"/>
        <w:rPr>
          <w:rFonts w:ascii="Cambria" w:hAnsi="Cambria"/>
          <w:b/>
          <w:sz w:val="24"/>
          <w:szCs w:val="24"/>
        </w:rPr>
      </w:pPr>
      <w:r>
        <w:rPr>
          <w:rFonts w:ascii="Cambria" w:hAnsi="Cambria"/>
          <w:b/>
          <w:sz w:val="24"/>
          <w:szCs w:val="24"/>
        </w:rPr>
        <w:t>Day Two</w:t>
      </w:r>
    </w:p>
    <w:p w:rsidR="005018C1" w:rsidRDefault="005018C1" w:rsidP="005018C1">
      <w:pPr>
        <w:spacing w:after="0" w:line="240" w:lineRule="auto"/>
        <w:rPr>
          <w:rFonts w:ascii="Cambria" w:hAnsi="Cambria"/>
          <w:b/>
          <w:i/>
          <w:szCs w:val="24"/>
        </w:rPr>
      </w:pPr>
      <w:r>
        <w:rPr>
          <w:rFonts w:ascii="Cambria" w:hAnsi="Cambria"/>
          <w:i/>
          <w:szCs w:val="24"/>
        </w:rPr>
        <w:t>Read Genesis 4:17–6:13</w:t>
      </w:r>
      <w:r>
        <w:rPr>
          <w:rFonts w:ascii="Cambria" w:hAnsi="Cambria"/>
          <w:i/>
        </w:rPr>
        <w:t>;</w:t>
      </w:r>
      <w:r>
        <w:rPr>
          <w:rFonts w:ascii="Cambria" w:hAnsi="Cambria"/>
          <w:b/>
          <w:i/>
        </w:rPr>
        <w:t xml:space="preserve"> Sin Abounds</w:t>
      </w:r>
    </w:p>
    <w:p w:rsidR="005018C1" w:rsidRDefault="005018C1" w:rsidP="005018C1">
      <w:pPr>
        <w:tabs>
          <w:tab w:val="left" w:pos="360"/>
        </w:tabs>
        <w:spacing w:after="0" w:line="240" w:lineRule="auto"/>
        <w:ind w:left="360" w:hanging="360"/>
        <w:rPr>
          <w:rFonts w:ascii="Cambria" w:hAnsi="Cambria"/>
        </w:rPr>
      </w:pPr>
      <w:r>
        <w:rPr>
          <w:rFonts w:ascii="Cambria" w:hAnsi="Cambria"/>
        </w:rPr>
        <w:t>1.</w:t>
      </w:r>
      <w:r>
        <w:rPr>
          <w:rFonts w:ascii="Cambria" w:hAnsi="Cambria"/>
        </w:rPr>
        <w:tab/>
        <w:t xml:space="preserve">Sin was evident through the generations of Cain’s </w:t>
      </w:r>
      <w:proofErr w:type="spellStart"/>
      <w:r>
        <w:rPr>
          <w:rFonts w:ascii="Cambria" w:hAnsi="Cambria"/>
        </w:rPr>
        <w:t>descendents</w:t>
      </w:r>
      <w:proofErr w:type="spellEnd"/>
      <w:r>
        <w:rPr>
          <w:rFonts w:ascii="Cambria" w:hAnsi="Cambria"/>
        </w:rPr>
        <w:t>; what were Lamech’s transgressions in Genesis 4:19 and 23–24?</w:t>
      </w:r>
    </w:p>
    <w:p w:rsidR="005018C1" w:rsidRDefault="005018C1" w:rsidP="005018C1">
      <w:pPr>
        <w:spacing w:after="0" w:line="240" w:lineRule="auto"/>
        <w:rPr>
          <w:rFonts w:ascii="Cambria" w:hAnsi="Cambria"/>
        </w:rPr>
      </w:pPr>
    </w:p>
    <w:p w:rsidR="005018C1" w:rsidRDefault="005018C1" w:rsidP="005018C1">
      <w:pPr>
        <w:spacing w:after="0" w:line="240" w:lineRule="auto"/>
        <w:rPr>
          <w:rFonts w:ascii="Cambria" w:hAnsi="Cambria"/>
        </w:rPr>
      </w:pPr>
    </w:p>
    <w:p w:rsidR="005018C1" w:rsidRDefault="005018C1" w:rsidP="005018C1">
      <w:pPr>
        <w:tabs>
          <w:tab w:val="right" w:pos="518"/>
          <w:tab w:val="left" w:pos="630"/>
        </w:tabs>
        <w:spacing w:after="0" w:line="240" w:lineRule="auto"/>
        <w:rPr>
          <w:rFonts w:ascii="Cambria" w:hAnsi="Cambria"/>
          <w:sz w:val="12"/>
          <w:szCs w:val="12"/>
        </w:rPr>
      </w:pPr>
    </w:p>
    <w:p w:rsidR="005018C1" w:rsidRDefault="005018C1" w:rsidP="005018C1">
      <w:pPr>
        <w:tabs>
          <w:tab w:val="right" w:pos="518"/>
          <w:tab w:val="left" w:pos="630"/>
        </w:tabs>
        <w:spacing w:after="0" w:line="240" w:lineRule="auto"/>
        <w:rPr>
          <w:rFonts w:ascii="Cambria" w:hAnsi="Cambria"/>
        </w:rPr>
      </w:pPr>
      <w:r>
        <w:rPr>
          <w:rFonts w:ascii="Cambria" w:hAnsi="Cambria"/>
        </w:rPr>
        <w:tab/>
        <w:t>a.</w:t>
      </w:r>
      <w:r>
        <w:rPr>
          <w:rFonts w:ascii="Cambria" w:hAnsi="Cambria"/>
        </w:rPr>
        <w:tab/>
        <w:t xml:space="preserve">In verses 25–26, how was God’s grace also evident? </w:t>
      </w:r>
      <w:proofErr w:type="gramStart"/>
      <w:r>
        <w:rPr>
          <w:rFonts w:ascii="Cambria" w:hAnsi="Cambria"/>
        </w:rPr>
        <w:t>Refer back</w:t>
      </w:r>
      <w:proofErr w:type="gramEnd"/>
      <w:r>
        <w:rPr>
          <w:rFonts w:ascii="Cambria" w:hAnsi="Cambria"/>
        </w:rPr>
        <w:t xml:space="preserve"> to Genesis 3:15.</w:t>
      </w:r>
    </w:p>
    <w:p w:rsidR="005018C1" w:rsidRDefault="005018C1" w:rsidP="005018C1">
      <w:pPr>
        <w:spacing w:after="0" w:line="240" w:lineRule="auto"/>
        <w:rPr>
          <w:rFonts w:ascii="Cambria" w:hAnsi="Cambria"/>
        </w:rPr>
      </w:pPr>
    </w:p>
    <w:p w:rsidR="005018C1" w:rsidRDefault="005018C1" w:rsidP="005018C1">
      <w:pPr>
        <w:spacing w:after="0" w:line="240" w:lineRule="auto"/>
        <w:rPr>
          <w:rFonts w:ascii="Cambria" w:hAnsi="Cambria"/>
        </w:rPr>
      </w:pPr>
    </w:p>
    <w:p w:rsidR="005018C1" w:rsidRDefault="005018C1" w:rsidP="005018C1">
      <w:pPr>
        <w:tabs>
          <w:tab w:val="left" w:pos="360"/>
        </w:tabs>
        <w:spacing w:after="0" w:line="240" w:lineRule="auto"/>
        <w:rPr>
          <w:rFonts w:ascii="Cambria" w:hAnsi="Cambria"/>
          <w:spacing w:val="-8"/>
        </w:rPr>
      </w:pPr>
      <w:r>
        <w:rPr>
          <w:rFonts w:ascii="Cambria" w:hAnsi="Cambria"/>
        </w:rPr>
        <w:t>2.</w:t>
      </w:r>
      <w:r>
        <w:rPr>
          <w:rFonts w:ascii="Cambria" w:hAnsi="Cambria"/>
        </w:rPr>
        <w:tab/>
      </w:r>
      <w:r>
        <w:rPr>
          <w:rFonts w:ascii="Cambria" w:hAnsi="Cambria"/>
          <w:spacing w:val="-8"/>
        </w:rPr>
        <w:t>Skim Genesis 5; what direct consequence of the Fall is repeated throughout the chapter? (See also Genesis 2:16–17)</w:t>
      </w:r>
    </w:p>
    <w:p w:rsidR="005018C1" w:rsidRDefault="005018C1" w:rsidP="005018C1">
      <w:pPr>
        <w:tabs>
          <w:tab w:val="left" w:pos="360"/>
        </w:tabs>
        <w:spacing w:after="0" w:line="240" w:lineRule="auto"/>
        <w:rPr>
          <w:rFonts w:ascii="Cambria" w:hAnsi="Cambria"/>
        </w:rPr>
      </w:pPr>
    </w:p>
    <w:p w:rsidR="005018C1" w:rsidRDefault="005018C1" w:rsidP="005018C1">
      <w:pPr>
        <w:spacing w:after="0" w:line="240" w:lineRule="auto"/>
        <w:rPr>
          <w:rFonts w:ascii="Cambria" w:hAnsi="Cambria"/>
          <w:sz w:val="12"/>
          <w:szCs w:val="12"/>
        </w:rPr>
      </w:pPr>
    </w:p>
    <w:p w:rsidR="005018C1" w:rsidRDefault="005018C1" w:rsidP="005018C1">
      <w:pPr>
        <w:tabs>
          <w:tab w:val="right" w:pos="518"/>
          <w:tab w:val="left" w:pos="630"/>
        </w:tabs>
        <w:spacing w:after="0" w:line="240" w:lineRule="auto"/>
        <w:rPr>
          <w:rFonts w:ascii="Cambria" w:hAnsi="Cambria"/>
        </w:rPr>
      </w:pPr>
      <w:r>
        <w:rPr>
          <w:rFonts w:ascii="Cambria" w:hAnsi="Cambria"/>
        </w:rPr>
        <w:tab/>
        <w:t>a.</w:t>
      </w:r>
      <w:r>
        <w:rPr>
          <w:rFonts w:ascii="Cambria" w:hAnsi="Cambria"/>
        </w:rPr>
        <w:tab/>
      </w:r>
      <w:proofErr w:type="gramStart"/>
      <w:r>
        <w:rPr>
          <w:rFonts w:ascii="Cambria" w:hAnsi="Cambria"/>
        </w:rPr>
        <w:t>In the midst of</w:t>
      </w:r>
      <w:proofErr w:type="gramEnd"/>
      <w:r>
        <w:rPr>
          <w:rFonts w:ascii="Cambria" w:hAnsi="Cambria"/>
        </w:rPr>
        <w:t xml:space="preserve"> this narrative, what verses give evidence that some men remained faithful to God?</w:t>
      </w:r>
    </w:p>
    <w:p w:rsidR="005018C1" w:rsidRDefault="005018C1" w:rsidP="005018C1">
      <w:pPr>
        <w:spacing w:after="0" w:line="240" w:lineRule="auto"/>
        <w:rPr>
          <w:rFonts w:ascii="Cambria" w:hAnsi="Cambria"/>
        </w:rPr>
      </w:pPr>
    </w:p>
    <w:p w:rsidR="005018C1" w:rsidRDefault="005018C1" w:rsidP="005018C1">
      <w:pPr>
        <w:spacing w:after="0" w:line="240" w:lineRule="auto"/>
        <w:rPr>
          <w:rFonts w:ascii="Cambria" w:hAnsi="Cambria"/>
        </w:rPr>
      </w:pPr>
    </w:p>
    <w:p w:rsidR="005018C1" w:rsidRDefault="005018C1" w:rsidP="005018C1">
      <w:pPr>
        <w:tabs>
          <w:tab w:val="right" w:pos="518"/>
          <w:tab w:val="left" w:pos="630"/>
        </w:tabs>
        <w:spacing w:after="0" w:line="240" w:lineRule="auto"/>
        <w:rPr>
          <w:rFonts w:ascii="Cambria" w:hAnsi="Cambria"/>
        </w:rPr>
      </w:pPr>
      <w:r>
        <w:rPr>
          <w:rFonts w:ascii="Cambria" w:hAnsi="Cambria"/>
        </w:rPr>
        <w:tab/>
        <w:t>b.</w:t>
      </w:r>
      <w:r>
        <w:rPr>
          <w:rFonts w:ascii="Cambria" w:hAnsi="Cambria"/>
        </w:rPr>
        <w:tab/>
        <w:t>In verses 22–24, how is Enoch described? What do you think that means?</w:t>
      </w:r>
    </w:p>
    <w:p w:rsidR="005018C1" w:rsidRDefault="005018C1" w:rsidP="005018C1">
      <w:pPr>
        <w:spacing w:after="0" w:line="240" w:lineRule="auto"/>
        <w:rPr>
          <w:rFonts w:ascii="Cambria" w:hAnsi="Cambria"/>
        </w:rPr>
      </w:pPr>
    </w:p>
    <w:p w:rsidR="005018C1" w:rsidRDefault="005018C1" w:rsidP="005018C1">
      <w:pPr>
        <w:spacing w:after="0" w:line="240" w:lineRule="auto"/>
        <w:rPr>
          <w:rFonts w:ascii="Cambria" w:hAnsi="Cambria"/>
        </w:rPr>
      </w:pPr>
    </w:p>
    <w:p w:rsidR="005018C1" w:rsidRDefault="005018C1" w:rsidP="005018C1">
      <w:pPr>
        <w:tabs>
          <w:tab w:val="left" w:pos="360"/>
        </w:tabs>
        <w:spacing w:after="0" w:line="240" w:lineRule="auto"/>
        <w:rPr>
          <w:rFonts w:ascii="Cambria" w:hAnsi="Cambria"/>
        </w:rPr>
      </w:pPr>
      <w:r>
        <w:rPr>
          <w:rFonts w:ascii="Cambria" w:hAnsi="Cambria"/>
        </w:rPr>
        <w:t>3.</w:t>
      </w:r>
      <w:r>
        <w:rPr>
          <w:rFonts w:ascii="Cambria" w:hAnsi="Cambria"/>
        </w:rPr>
        <w:tab/>
        <w:t>From Genesis 6:1–13, what was the overall condition of mankind, and what was God’s response?</w:t>
      </w:r>
    </w:p>
    <w:p w:rsidR="005018C1" w:rsidRDefault="005018C1" w:rsidP="005018C1">
      <w:pPr>
        <w:spacing w:after="0" w:line="240" w:lineRule="auto"/>
        <w:rPr>
          <w:rFonts w:ascii="Cambria" w:hAnsi="Cambria"/>
        </w:rPr>
      </w:pPr>
    </w:p>
    <w:p w:rsidR="005018C1" w:rsidRDefault="005018C1" w:rsidP="005018C1">
      <w:pPr>
        <w:spacing w:after="0" w:line="240" w:lineRule="auto"/>
        <w:rPr>
          <w:rFonts w:ascii="Cambria" w:hAnsi="Cambria"/>
        </w:rPr>
      </w:pPr>
    </w:p>
    <w:p w:rsidR="005018C1" w:rsidRDefault="005018C1" w:rsidP="005018C1">
      <w:pPr>
        <w:tabs>
          <w:tab w:val="right" w:pos="518"/>
          <w:tab w:val="left" w:pos="630"/>
        </w:tabs>
        <w:spacing w:after="0" w:line="240" w:lineRule="auto"/>
        <w:rPr>
          <w:rFonts w:ascii="Cambria" w:hAnsi="Cambria"/>
        </w:rPr>
      </w:pPr>
      <w:r>
        <w:rPr>
          <w:rFonts w:ascii="Cambria" w:hAnsi="Cambria"/>
        </w:rPr>
        <w:tab/>
        <w:t>a.</w:t>
      </w:r>
      <w:r>
        <w:rPr>
          <w:rFonts w:ascii="Cambria" w:hAnsi="Cambria"/>
        </w:rPr>
        <w:tab/>
        <w:t>In verse 7, why do you think that God chose to destroy every living thing?</w:t>
      </w:r>
    </w:p>
    <w:p w:rsidR="005018C1" w:rsidRDefault="005018C1" w:rsidP="005018C1">
      <w:pPr>
        <w:spacing w:after="0" w:line="240" w:lineRule="auto"/>
        <w:rPr>
          <w:rFonts w:ascii="Cambria" w:hAnsi="Cambria"/>
        </w:rPr>
      </w:pPr>
    </w:p>
    <w:p w:rsidR="005018C1" w:rsidRDefault="005018C1" w:rsidP="005018C1">
      <w:pPr>
        <w:spacing w:after="0" w:line="240" w:lineRule="auto"/>
        <w:rPr>
          <w:rFonts w:ascii="Cambria" w:hAnsi="Cambria"/>
        </w:rPr>
      </w:pPr>
    </w:p>
    <w:p w:rsidR="005018C1" w:rsidRDefault="005018C1" w:rsidP="005018C1">
      <w:pPr>
        <w:tabs>
          <w:tab w:val="right" w:pos="518"/>
          <w:tab w:val="left" w:pos="630"/>
        </w:tabs>
        <w:spacing w:after="0" w:line="240" w:lineRule="auto"/>
        <w:rPr>
          <w:rFonts w:ascii="Cambria" w:hAnsi="Cambria"/>
        </w:rPr>
      </w:pPr>
      <w:r>
        <w:rPr>
          <w:rFonts w:ascii="Cambria" w:hAnsi="Cambria"/>
        </w:rPr>
        <w:tab/>
        <w:t>b.</w:t>
      </w:r>
      <w:r>
        <w:rPr>
          <w:rFonts w:ascii="Cambria" w:hAnsi="Cambria"/>
        </w:rPr>
        <w:tab/>
        <w:t>What aspects of God’s character are displayed in His decision to judge sin and spare Noah?</w:t>
      </w:r>
    </w:p>
    <w:p w:rsidR="005018C1" w:rsidRDefault="005018C1" w:rsidP="005018C1">
      <w:pPr>
        <w:spacing w:after="0" w:line="240" w:lineRule="auto"/>
        <w:rPr>
          <w:rFonts w:ascii="Cambria" w:hAnsi="Cambria"/>
        </w:rPr>
      </w:pPr>
    </w:p>
    <w:p w:rsidR="005018C1" w:rsidRDefault="005018C1" w:rsidP="005018C1">
      <w:pPr>
        <w:spacing w:after="0" w:line="240" w:lineRule="auto"/>
        <w:rPr>
          <w:rFonts w:ascii="Cambria" w:hAnsi="Cambria"/>
        </w:rPr>
      </w:pPr>
    </w:p>
    <w:p w:rsidR="005018C1" w:rsidRDefault="005018C1" w:rsidP="005018C1">
      <w:pPr>
        <w:tabs>
          <w:tab w:val="left" w:pos="360"/>
        </w:tabs>
        <w:spacing w:after="0" w:line="240" w:lineRule="auto"/>
        <w:rPr>
          <w:rFonts w:ascii="Cambria" w:hAnsi="Cambria"/>
          <w:b/>
          <w:sz w:val="24"/>
          <w:szCs w:val="24"/>
        </w:rPr>
      </w:pPr>
      <w:r>
        <w:rPr>
          <w:rFonts w:ascii="Cambria" w:hAnsi="Cambria"/>
          <w:b/>
          <w:sz w:val="24"/>
          <w:szCs w:val="24"/>
        </w:rPr>
        <w:t>Day Three</w:t>
      </w:r>
    </w:p>
    <w:p w:rsidR="005018C1" w:rsidRDefault="005018C1" w:rsidP="005018C1">
      <w:pPr>
        <w:spacing w:after="0"/>
        <w:rPr>
          <w:rFonts w:ascii="Cambria" w:hAnsi="Cambria"/>
          <w:b/>
          <w:i/>
        </w:rPr>
      </w:pPr>
      <w:r>
        <w:rPr>
          <w:rFonts w:ascii="Cambria" w:hAnsi="Cambria"/>
          <w:i/>
          <w:szCs w:val="24"/>
        </w:rPr>
        <w:t xml:space="preserve">Read selected passages in </w:t>
      </w:r>
      <w:r>
        <w:rPr>
          <w:rFonts w:ascii="Cambria" w:hAnsi="Cambria"/>
          <w:i/>
        </w:rPr>
        <w:t xml:space="preserve">Genesis 6–9; </w:t>
      </w:r>
      <w:r>
        <w:rPr>
          <w:rFonts w:ascii="Cambria" w:hAnsi="Cambria"/>
          <w:b/>
          <w:i/>
        </w:rPr>
        <w:t xml:space="preserve">God’s Judgment in The Flood </w:t>
      </w:r>
    </w:p>
    <w:p w:rsidR="005018C1" w:rsidRDefault="005018C1" w:rsidP="005018C1">
      <w:pPr>
        <w:tabs>
          <w:tab w:val="left" w:pos="360"/>
        </w:tabs>
        <w:spacing w:after="0" w:line="240" w:lineRule="auto"/>
        <w:rPr>
          <w:rFonts w:ascii="Cambria" w:hAnsi="Cambria"/>
        </w:rPr>
      </w:pPr>
      <w:r>
        <w:rPr>
          <w:rFonts w:ascii="Cambria" w:hAnsi="Cambria"/>
        </w:rPr>
        <w:t>1.</w:t>
      </w:r>
      <w:r>
        <w:rPr>
          <w:rFonts w:ascii="Cambria" w:hAnsi="Cambria"/>
        </w:rPr>
        <w:tab/>
        <w:t>From Genesis 6:13–22, what instruction did God give Noah, and how did he respond?</w:t>
      </w:r>
    </w:p>
    <w:p w:rsidR="005018C1" w:rsidRDefault="005018C1" w:rsidP="005018C1">
      <w:pPr>
        <w:spacing w:after="0" w:line="240" w:lineRule="auto"/>
        <w:rPr>
          <w:rFonts w:ascii="Cambria" w:hAnsi="Cambria"/>
        </w:rPr>
      </w:pPr>
    </w:p>
    <w:p w:rsidR="005018C1" w:rsidRDefault="005018C1" w:rsidP="005018C1">
      <w:pPr>
        <w:spacing w:after="0" w:line="240" w:lineRule="auto"/>
        <w:rPr>
          <w:rFonts w:ascii="Cambria" w:hAnsi="Cambria"/>
        </w:rPr>
      </w:pPr>
    </w:p>
    <w:p w:rsidR="005018C1" w:rsidRDefault="005018C1" w:rsidP="005018C1">
      <w:pPr>
        <w:tabs>
          <w:tab w:val="right" w:pos="518"/>
          <w:tab w:val="left" w:pos="630"/>
        </w:tabs>
        <w:spacing w:after="0" w:line="240" w:lineRule="auto"/>
        <w:rPr>
          <w:rFonts w:ascii="Cambria" w:hAnsi="Cambria"/>
        </w:rPr>
      </w:pPr>
      <w:r>
        <w:rPr>
          <w:rFonts w:ascii="Cambria" w:hAnsi="Cambria"/>
        </w:rPr>
        <w:tab/>
        <w:t>a.</w:t>
      </w:r>
      <w:r>
        <w:rPr>
          <w:rFonts w:ascii="Cambria" w:hAnsi="Cambria"/>
        </w:rPr>
        <w:tab/>
        <w:t xml:space="preserve">How can you follow Noah’s example and be godly </w:t>
      </w:r>
      <w:proofErr w:type="gramStart"/>
      <w:r>
        <w:rPr>
          <w:rFonts w:ascii="Cambria" w:hAnsi="Cambria"/>
        </w:rPr>
        <w:t>in the midst of</w:t>
      </w:r>
      <w:proofErr w:type="gramEnd"/>
      <w:r>
        <w:rPr>
          <w:rFonts w:ascii="Cambria" w:hAnsi="Cambria"/>
        </w:rPr>
        <w:t xml:space="preserve"> an ungodly culture? Be specific.</w:t>
      </w:r>
    </w:p>
    <w:p w:rsidR="005018C1" w:rsidRDefault="005018C1" w:rsidP="005018C1">
      <w:pPr>
        <w:spacing w:after="0" w:line="240" w:lineRule="auto"/>
        <w:rPr>
          <w:rFonts w:ascii="Cambria" w:hAnsi="Cambria"/>
        </w:rPr>
      </w:pPr>
    </w:p>
    <w:p w:rsidR="005018C1" w:rsidRDefault="005018C1" w:rsidP="005018C1">
      <w:pPr>
        <w:spacing w:after="0" w:line="240" w:lineRule="auto"/>
        <w:rPr>
          <w:rFonts w:ascii="Cambria" w:hAnsi="Cambria"/>
        </w:rPr>
      </w:pPr>
    </w:p>
    <w:p w:rsidR="005018C1" w:rsidRDefault="005018C1" w:rsidP="005018C1">
      <w:pPr>
        <w:tabs>
          <w:tab w:val="left" w:pos="360"/>
        </w:tabs>
        <w:spacing w:after="0" w:line="240" w:lineRule="auto"/>
        <w:rPr>
          <w:rFonts w:ascii="Cambria" w:hAnsi="Cambria"/>
        </w:rPr>
      </w:pPr>
      <w:r>
        <w:rPr>
          <w:rFonts w:ascii="Cambria" w:hAnsi="Cambria"/>
        </w:rPr>
        <w:t>2.</w:t>
      </w:r>
      <w:r>
        <w:rPr>
          <w:rFonts w:ascii="Cambria" w:hAnsi="Cambria"/>
        </w:rPr>
        <w:tab/>
        <w:t>Skim Genesis 7–8 and note what you find particularly interesting in the account of the Flood, and why.</w:t>
      </w:r>
    </w:p>
    <w:p w:rsidR="005018C1" w:rsidRDefault="005018C1" w:rsidP="005018C1">
      <w:pPr>
        <w:spacing w:after="0" w:line="240" w:lineRule="auto"/>
        <w:rPr>
          <w:rFonts w:ascii="Cambria" w:hAnsi="Cambria"/>
        </w:rPr>
      </w:pPr>
    </w:p>
    <w:p w:rsidR="005018C1" w:rsidRDefault="005018C1" w:rsidP="005018C1">
      <w:pPr>
        <w:spacing w:after="0" w:line="240" w:lineRule="auto"/>
        <w:rPr>
          <w:rFonts w:ascii="Cambria" w:hAnsi="Cambria"/>
        </w:rPr>
      </w:pPr>
    </w:p>
    <w:p w:rsidR="005018C1" w:rsidRDefault="005018C1" w:rsidP="005018C1">
      <w:pPr>
        <w:tabs>
          <w:tab w:val="left" w:pos="360"/>
        </w:tabs>
        <w:spacing w:after="0" w:line="240" w:lineRule="auto"/>
        <w:rPr>
          <w:rFonts w:ascii="Cambria" w:hAnsi="Cambria"/>
        </w:rPr>
      </w:pPr>
      <w:r>
        <w:rPr>
          <w:rFonts w:ascii="Cambria" w:hAnsi="Cambria"/>
        </w:rPr>
        <w:t>3.</w:t>
      </w:r>
      <w:r>
        <w:rPr>
          <w:rFonts w:ascii="Cambria" w:hAnsi="Cambria"/>
        </w:rPr>
        <w:tab/>
        <w:t>In Genesis 8:20, what was Noah’s response to God’s salvation of his family?</w:t>
      </w:r>
    </w:p>
    <w:p w:rsidR="005018C1" w:rsidRDefault="005018C1" w:rsidP="005018C1">
      <w:pPr>
        <w:spacing w:after="0" w:line="240" w:lineRule="auto"/>
        <w:rPr>
          <w:rFonts w:ascii="Cambria" w:hAnsi="Cambria"/>
        </w:rPr>
      </w:pPr>
    </w:p>
    <w:p w:rsidR="005018C1" w:rsidRDefault="005018C1" w:rsidP="005018C1">
      <w:pPr>
        <w:spacing w:after="0" w:line="240" w:lineRule="auto"/>
        <w:rPr>
          <w:rFonts w:ascii="Cambria" w:hAnsi="Cambria"/>
        </w:rPr>
      </w:pPr>
    </w:p>
    <w:p w:rsidR="005018C1" w:rsidRDefault="005018C1" w:rsidP="005018C1">
      <w:pPr>
        <w:tabs>
          <w:tab w:val="left" w:pos="360"/>
        </w:tabs>
        <w:spacing w:after="0" w:line="240" w:lineRule="auto"/>
        <w:rPr>
          <w:rFonts w:ascii="Cambria" w:hAnsi="Cambria"/>
        </w:rPr>
      </w:pPr>
      <w:r>
        <w:rPr>
          <w:rFonts w:ascii="Cambria" w:hAnsi="Cambria"/>
        </w:rPr>
        <w:t>4.</w:t>
      </w:r>
      <w:r>
        <w:rPr>
          <w:rFonts w:ascii="Cambria" w:hAnsi="Cambria"/>
        </w:rPr>
        <w:tab/>
        <w:t>From Genesis 8:21–9:17, in your own words briefly describe what God established with Noah.</w:t>
      </w:r>
    </w:p>
    <w:p w:rsidR="005018C1" w:rsidRDefault="005018C1" w:rsidP="005018C1">
      <w:pPr>
        <w:spacing w:after="0" w:line="240" w:lineRule="auto"/>
        <w:rPr>
          <w:rFonts w:ascii="Cambria" w:hAnsi="Cambria"/>
        </w:rPr>
      </w:pPr>
    </w:p>
    <w:p w:rsidR="005018C1" w:rsidRDefault="005018C1" w:rsidP="005018C1">
      <w:pPr>
        <w:spacing w:after="0" w:line="240" w:lineRule="auto"/>
        <w:rPr>
          <w:rFonts w:ascii="Cambria" w:hAnsi="Cambria"/>
        </w:rPr>
      </w:pPr>
    </w:p>
    <w:p w:rsidR="005018C1" w:rsidRDefault="005018C1" w:rsidP="005018C1">
      <w:pPr>
        <w:tabs>
          <w:tab w:val="right" w:pos="518"/>
          <w:tab w:val="left" w:pos="630"/>
        </w:tabs>
        <w:spacing w:after="0" w:line="240" w:lineRule="auto"/>
        <w:rPr>
          <w:rFonts w:ascii="Cambria" w:hAnsi="Cambria"/>
        </w:rPr>
      </w:pPr>
      <w:r>
        <w:rPr>
          <w:rFonts w:ascii="Cambria" w:hAnsi="Cambria"/>
        </w:rPr>
        <w:tab/>
        <w:t>a.</w:t>
      </w:r>
      <w:r>
        <w:rPr>
          <w:rFonts w:ascii="Cambria" w:hAnsi="Cambria"/>
        </w:rPr>
        <w:tab/>
        <w:t>In 9:1–6, what five basic commands did God give?</w:t>
      </w:r>
    </w:p>
    <w:p w:rsidR="005018C1" w:rsidRDefault="005018C1" w:rsidP="005018C1">
      <w:pPr>
        <w:spacing w:after="0" w:line="240" w:lineRule="auto"/>
        <w:rPr>
          <w:rFonts w:ascii="Cambria" w:hAnsi="Cambria"/>
        </w:rPr>
      </w:pPr>
    </w:p>
    <w:p w:rsidR="005018C1" w:rsidRDefault="005018C1" w:rsidP="005018C1">
      <w:pPr>
        <w:spacing w:after="0" w:line="240" w:lineRule="auto"/>
        <w:rPr>
          <w:rFonts w:ascii="Cambria" w:hAnsi="Cambria"/>
        </w:rPr>
      </w:pPr>
    </w:p>
    <w:p w:rsidR="005018C1" w:rsidRDefault="005018C1" w:rsidP="005018C1">
      <w:pPr>
        <w:tabs>
          <w:tab w:val="right" w:pos="518"/>
          <w:tab w:val="left" w:pos="630"/>
        </w:tabs>
        <w:spacing w:after="0" w:line="240" w:lineRule="auto"/>
        <w:rPr>
          <w:rFonts w:ascii="Cambria" w:hAnsi="Cambria"/>
        </w:rPr>
      </w:pPr>
      <w:r>
        <w:rPr>
          <w:rFonts w:ascii="Cambria" w:hAnsi="Cambria"/>
        </w:rPr>
        <w:tab/>
        <w:t>b.</w:t>
      </w:r>
      <w:r>
        <w:rPr>
          <w:rFonts w:ascii="Cambria" w:hAnsi="Cambria"/>
        </w:rPr>
        <w:tab/>
        <w:t>In verses 8–17, what promise did God give, and what was it is sign?</w:t>
      </w:r>
    </w:p>
    <w:p w:rsidR="005018C1" w:rsidRDefault="005018C1" w:rsidP="005018C1">
      <w:pPr>
        <w:spacing w:after="0" w:line="240" w:lineRule="auto"/>
        <w:rPr>
          <w:rFonts w:ascii="Cambria" w:hAnsi="Cambria"/>
        </w:rPr>
      </w:pPr>
    </w:p>
    <w:p w:rsidR="005018C1" w:rsidRDefault="005018C1" w:rsidP="005018C1">
      <w:pPr>
        <w:spacing w:after="0" w:line="240" w:lineRule="auto"/>
        <w:rPr>
          <w:rFonts w:ascii="Cambria" w:hAnsi="Cambria"/>
        </w:rPr>
      </w:pPr>
    </w:p>
    <w:p w:rsidR="005018C1" w:rsidRDefault="005018C1" w:rsidP="005018C1">
      <w:pPr>
        <w:tabs>
          <w:tab w:val="left" w:pos="360"/>
        </w:tabs>
        <w:spacing w:after="0" w:line="240" w:lineRule="auto"/>
        <w:ind w:left="360" w:hanging="360"/>
        <w:rPr>
          <w:rFonts w:ascii="Cambria" w:hAnsi="Cambria"/>
        </w:rPr>
      </w:pPr>
      <w:r>
        <w:rPr>
          <w:rFonts w:ascii="Cambria" w:hAnsi="Cambria"/>
        </w:rPr>
        <w:t>5.</w:t>
      </w:r>
      <w:r>
        <w:rPr>
          <w:rFonts w:ascii="Cambria" w:hAnsi="Cambria"/>
        </w:rPr>
        <w:tab/>
        <w:t>In Genesis 9:18–28 as Canaan and the Canaanites are first introduced, there is the continued inclination towards sin in the actions of Noah and his son Ham, and the reminder that the sin of one person has consequences for the generations that follow. How does Ham’s example underscore the importance of God’s commandment in Exodus 20:12 to honor one’s father and mother?</w:t>
      </w:r>
    </w:p>
    <w:p w:rsidR="005018C1" w:rsidRDefault="005018C1" w:rsidP="005018C1">
      <w:pPr>
        <w:spacing w:after="0" w:line="240" w:lineRule="auto"/>
        <w:rPr>
          <w:rFonts w:ascii="Cambria" w:hAnsi="Cambria"/>
        </w:rPr>
      </w:pPr>
    </w:p>
    <w:p w:rsidR="005018C1" w:rsidRDefault="005018C1" w:rsidP="005018C1">
      <w:pPr>
        <w:spacing w:after="0" w:line="240" w:lineRule="auto"/>
        <w:rPr>
          <w:rFonts w:ascii="Cambria" w:hAnsi="Cambria"/>
        </w:rPr>
      </w:pPr>
    </w:p>
    <w:p w:rsidR="005018C1" w:rsidRDefault="005018C1" w:rsidP="005018C1">
      <w:pPr>
        <w:tabs>
          <w:tab w:val="left" w:pos="360"/>
        </w:tabs>
        <w:spacing w:after="0" w:line="240" w:lineRule="auto"/>
        <w:ind w:left="360" w:hanging="360"/>
        <w:rPr>
          <w:rFonts w:ascii="Cambria" w:hAnsi="Cambria"/>
          <w:b/>
          <w:sz w:val="24"/>
          <w:szCs w:val="24"/>
        </w:rPr>
      </w:pPr>
      <w:r>
        <w:rPr>
          <w:rFonts w:ascii="Cambria" w:hAnsi="Cambria"/>
          <w:b/>
          <w:sz w:val="24"/>
          <w:szCs w:val="24"/>
        </w:rPr>
        <w:t>Day Four</w:t>
      </w:r>
    </w:p>
    <w:p w:rsidR="005018C1" w:rsidRDefault="005018C1" w:rsidP="005018C1">
      <w:pPr>
        <w:spacing w:after="0" w:line="240" w:lineRule="auto"/>
        <w:rPr>
          <w:rFonts w:ascii="Cambria" w:hAnsi="Cambria"/>
          <w:b/>
          <w:i/>
          <w:szCs w:val="24"/>
        </w:rPr>
      </w:pPr>
      <w:r>
        <w:rPr>
          <w:rFonts w:ascii="Cambria" w:hAnsi="Cambria"/>
          <w:i/>
          <w:szCs w:val="24"/>
        </w:rPr>
        <w:t>Read Genesis 11:1–9</w:t>
      </w:r>
      <w:r>
        <w:rPr>
          <w:rFonts w:ascii="Cambria" w:hAnsi="Cambria"/>
          <w:i/>
        </w:rPr>
        <w:t xml:space="preserve">; </w:t>
      </w:r>
      <w:r>
        <w:rPr>
          <w:rFonts w:ascii="Cambria" w:hAnsi="Cambria"/>
          <w:b/>
          <w:i/>
        </w:rPr>
        <w:t xml:space="preserve">The Spread of Sin </w:t>
      </w:r>
    </w:p>
    <w:p w:rsidR="005018C1" w:rsidRDefault="005018C1" w:rsidP="005018C1">
      <w:pPr>
        <w:tabs>
          <w:tab w:val="left" w:pos="360"/>
        </w:tabs>
        <w:spacing w:after="0" w:line="240" w:lineRule="auto"/>
        <w:ind w:left="360" w:hanging="360"/>
        <w:rPr>
          <w:rFonts w:ascii="Cambria" w:hAnsi="Cambria"/>
          <w:sz w:val="12"/>
          <w:szCs w:val="12"/>
        </w:rPr>
      </w:pPr>
      <w:r>
        <w:rPr>
          <w:rFonts w:ascii="Cambria" w:hAnsi="Cambria"/>
        </w:rPr>
        <w:t>1.</w:t>
      </w:r>
      <w:r>
        <w:rPr>
          <w:rFonts w:ascii="Cambria" w:hAnsi="Cambria"/>
        </w:rPr>
        <w:tab/>
        <w:t xml:space="preserve">Briefly describe what took place in Genesis 11:1–9. </w:t>
      </w:r>
    </w:p>
    <w:p w:rsidR="005018C1" w:rsidRDefault="005018C1" w:rsidP="005018C1">
      <w:pPr>
        <w:tabs>
          <w:tab w:val="right" w:pos="518"/>
          <w:tab w:val="left" w:pos="630"/>
        </w:tabs>
        <w:spacing w:after="0" w:line="240" w:lineRule="auto"/>
        <w:ind w:left="630" w:hanging="630"/>
        <w:rPr>
          <w:rFonts w:ascii="Cambria" w:hAnsi="Cambria"/>
        </w:rPr>
      </w:pPr>
      <w:r>
        <w:rPr>
          <w:rFonts w:ascii="Cambria" w:hAnsi="Cambria"/>
        </w:rPr>
        <w:lastRenderedPageBreak/>
        <w:tab/>
        <w:t>a.</w:t>
      </w:r>
      <w:r>
        <w:rPr>
          <w:rFonts w:ascii="Cambria" w:hAnsi="Cambria"/>
        </w:rPr>
        <w:tab/>
        <w:t>In verse 4, how did the people deliberately disobey God’s will, and how does that relate to God’s command given in Genesis 1:28 and 9:1??</w:t>
      </w:r>
    </w:p>
    <w:p w:rsidR="005018C1" w:rsidRDefault="005018C1" w:rsidP="005018C1">
      <w:pPr>
        <w:spacing w:after="0" w:line="240" w:lineRule="auto"/>
        <w:rPr>
          <w:rFonts w:ascii="Cambria" w:hAnsi="Cambria"/>
        </w:rPr>
      </w:pPr>
    </w:p>
    <w:p w:rsidR="005018C1" w:rsidRDefault="005018C1" w:rsidP="005018C1">
      <w:pPr>
        <w:spacing w:after="0" w:line="240" w:lineRule="auto"/>
        <w:rPr>
          <w:rFonts w:ascii="Cambria" w:hAnsi="Cambria"/>
        </w:rPr>
      </w:pPr>
    </w:p>
    <w:p w:rsidR="005018C1" w:rsidRDefault="005018C1" w:rsidP="005018C1">
      <w:pPr>
        <w:tabs>
          <w:tab w:val="right" w:pos="518"/>
          <w:tab w:val="left" w:pos="630"/>
        </w:tabs>
        <w:spacing w:after="0" w:line="240" w:lineRule="auto"/>
        <w:ind w:left="630" w:hanging="630"/>
        <w:rPr>
          <w:rFonts w:ascii="Cambria" w:hAnsi="Cambria"/>
        </w:rPr>
      </w:pPr>
      <w:r>
        <w:rPr>
          <w:rFonts w:ascii="Cambria" w:hAnsi="Cambria"/>
        </w:rPr>
        <w:tab/>
        <w:t>b.</w:t>
      </w:r>
      <w:r>
        <w:rPr>
          <w:rFonts w:ascii="Cambria" w:hAnsi="Cambria"/>
        </w:rPr>
        <w:tab/>
        <w:t>From verses 8–9, what was the consequence of that disobedience and how is God’s judgment and grace evident?</w:t>
      </w:r>
    </w:p>
    <w:p w:rsidR="005018C1" w:rsidRDefault="005018C1" w:rsidP="005018C1">
      <w:pPr>
        <w:spacing w:after="0" w:line="240" w:lineRule="auto"/>
        <w:rPr>
          <w:rFonts w:ascii="Cambria" w:hAnsi="Cambria"/>
        </w:rPr>
      </w:pPr>
    </w:p>
    <w:p w:rsidR="005018C1" w:rsidRDefault="005018C1" w:rsidP="005018C1">
      <w:pPr>
        <w:spacing w:after="0" w:line="240" w:lineRule="auto"/>
        <w:rPr>
          <w:rFonts w:ascii="Cambria" w:hAnsi="Cambria"/>
        </w:rPr>
      </w:pPr>
    </w:p>
    <w:p w:rsidR="005018C1" w:rsidRDefault="005018C1" w:rsidP="005018C1">
      <w:pPr>
        <w:tabs>
          <w:tab w:val="left" w:pos="360"/>
        </w:tabs>
        <w:spacing w:after="0" w:line="240" w:lineRule="auto"/>
        <w:ind w:left="360" w:hanging="360"/>
        <w:rPr>
          <w:rFonts w:ascii="Cambria" w:hAnsi="Cambria"/>
        </w:rPr>
      </w:pPr>
      <w:r>
        <w:rPr>
          <w:rFonts w:ascii="Cambria" w:hAnsi="Cambria"/>
        </w:rPr>
        <w:t>2.</w:t>
      </w:r>
      <w:r>
        <w:rPr>
          <w:rFonts w:ascii="Cambria" w:hAnsi="Cambria"/>
        </w:rPr>
        <w:tab/>
        <w:t>What do you think was the fundamental motivation behind the building project at Babel? Is there significance to their building up to the heavens?</w:t>
      </w:r>
    </w:p>
    <w:p w:rsidR="005018C1" w:rsidRDefault="005018C1" w:rsidP="005018C1">
      <w:pPr>
        <w:spacing w:after="0" w:line="240" w:lineRule="auto"/>
        <w:rPr>
          <w:rFonts w:ascii="Cambria" w:hAnsi="Cambria"/>
        </w:rPr>
      </w:pPr>
    </w:p>
    <w:p w:rsidR="005018C1" w:rsidRDefault="005018C1" w:rsidP="005018C1">
      <w:pPr>
        <w:spacing w:after="0" w:line="240" w:lineRule="auto"/>
        <w:rPr>
          <w:rFonts w:ascii="Cambria" w:hAnsi="Cambria"/>
        </w:rPr>
      </w:pPr>
    </w:p>
    <w:p w:rsidR="005018C1" w:rsidRDefault="005018C1" w:rsidP="005018C1">
      <w:pPr>
        <w:tabs>
          <w:tab w:val="right" w:pos="518"/>
          <w:tab w:val="left" w:pos="630"/>
        </w:tabs>
        <w:spacing w:after="0" w:line="240" w:lineRule="auto"/>
        <w:rPr>
          <w:rFonts w:ascii="Cambria" w:hAnsi="Cambria"/>
        </w:rPr>
      </w:pPr>
      <w:r>
        <w:rPr>
          <w:rFonts w:ascii="Cambria" w:hAnsi="Cambria"/>
        </w:rPr>
        <w:tab/>
        <w:t>a.</w:t>
      </w:r>
      <w:r>
        <w:rPr>
          <w:rFonts w:ascii="Cambria" w:hAnsi="Cambria"/>
        </w:rPr>
        <w:tab/>
        <w:t>Do you see a similar motivation in the hearts of people today? Explain your answer.</w:t>
      </w:r>
    </w:p>
    <w:p w:rsidR="005018C1" w:rsidRDefault="005018C1" w:rsidP="005018C1">
      <w:pPr>
        <w:spacing w:after="0" w:line="240" w:lineRule="auto"/>
        <w:rPr>
          <w:rFonts w:ascii="Cambria" w:hAnsi="Cambria"/>
        </w:rPr>
      </w:pPr>
    </w:p>
    <w:p w:rsidR="005018C1" w:rsidRDefault="005018C1" w:rsidP="005018C1">
      <w:pPr>
        <w:spacing w:after="0" w:line="240" w:lineRule="auto"/>
        <w:rPr>
          <w:rFonts w:ascii="Cambria" w:hAnsi="Cambria"/>
        </w:rPr>
      </w:pPr>
    </w:p>
    <w:p w:rsidR="005018C1" w:rsidRDefault="005018C1" w:rsidP="005018C1">
      <w:pPr>
        <w:tabs>
          <w:tab w:val="left" w:pos="360"/>
        </w:tabs>
        <w:spacing w:after="0" w:line="240" w:lineRule="auto"/>
        <w:rPr>
          <w:rFonts w:ascii="Cambria" w:hAnsi="Cambria"/>
        </w:rPr>
      </w:pPr>
      <w:r>
        <w:rPr>
          <w:rFonts w:ascii="Cambria" w:hAnsi="Cambria"/>
        </w:rPr>
        <w:t>3.</w:t>
      </w:r>
      <w:r>
        <w:rPr>
          <w:rFonts w:ascii="Cambria" w:hAnsi="Cambria"/>
        </w:rPr>
        <w:tab/>
        <w:t xml:space="preserve">In your opinion, what is the most important lesson for </w:t>
      </w:r>
      <w:proofErr w:type="gramStart"/>
      <w:r>
        <w:rPr>
          <w:rFonts w:ascii="Cambria" w:hAnsi="Cambria"/>
        </w:rPr>
        <w:t>believers  in</w:t>
      </w:r>
      <w:proofErr w:type="gramEnd"/>
      <w:r>
        <w:rPr>
          <w:rFonts w:ascii="Cambria" w:hAnsi="Cambria"/>
        </w:rPr>
        <w:t xml:space="preserve"> Genesis 11:1–9?</w:t>
      </w:r>
    </w:p>
    <w:p w:rsidR="005018C1" w:rsidRDefault="005018C1" w:rsidP="005018C1">
      <w:pPr>
        <w:spacing w:after="0" w:line="240" w:lineRule="auto"/>
        <w:rPr>
          <w:rFonts w:ascii="Cambria" w:hAnsi="Cambria"/>
        </w:rPr>
      </w:pPr>
    </w:p>
    <w:p w:rsidR="005018C1" w:rsidRDefault="005018C1" w:rsidP="005018C1">
      <w:pPr>
        <w:spacing w:after="0" w:line="240" w:lineRule="auto"/>
        <w:rPr>
          <w:rFonts w:ascii="Cambria" w:hAnsi="Cambria"/>
        </w:rPr>
      </w:pPr>
    </w:p>
    <w:p w:rsidR="005018C1" w:rsidRDefault="005018C1" w:rsidP="005018C1">
      <w:pPr>
        <w:tabs>
          <w:tab w:val="left" w:pos="360"/>
        </w:tabs>
        <w:spacing w:after="0" w:line="240" w:lineRule="auto"/>
        <w:ind w:left="360" w:hanging="360"/>
        <w:rPr>
          <w:rFonts w:ascii="Cambria" w:hAnsi="Cambria"/>
          <w:b/>
          <w:sz w:val="24"/>
          <w:szCs w:val="24"/>
        </w:rPr>
      </w:pPr>
      <w:r>
        <w:rPr>
          <w:rFonts w:ascii="Cambria" w:hAnsi="Cambria"/>
          <w:b/>
          <w:sz w:val="24"/>
          <w:szCs w:val="24"/>
        </w:rPr>
        <w:t>Day Five</w:t>
      </w:r>
    </w:p>
    <w:p w:rsidR="005018C1" w:rsidRDefault="005018C1" w:rsidP="005018C1">
      <w:pPr>
        <w:spacing w:after="0" w:line="240" w:lineRule="auto"/>
        <w:rPr>
          <w:rFonts w:ascii="Cambria" w:hAnsi="Cambria"/>
          <w:b/>
        </w:rPr>
      </w:pPr>
      <w:r>
        <w:rPr>
          <w:rFonts w:ascii="Cambria" w:hAnsi="Cambria"/>
          <w:i/>
          <w:szCs w:val="24"/>
        </w:rPr>
        <w:t xml:space="preserve">Skim Genesis </w:t>
      </w:r>
      <w:r>
        <w:rPr>
          <w:rFonts w:ascii="Cambria" w:hAnsi="Cambria"/>
          <w:i/>
          <w:sz w:val="24"/>
          <w:szCs w:val="24"/>
        </w:rPr>
        <w:t xml:space="preserve">4–11; </w:t>
      </w:r>
      <w:r>
        <w:rPr>
          <w:rFonts w:ascii="Cambria" w:hAnsi="Cambria"/>
          <w:b/>
          <w:i/>
          <w:sz w:val="24"/>
          <w:szCs w:val="24"/>
        </w:rPr>
        <w:t>Overview</w:t>
      </w:r>
    </w:p>
    <w:p w:rsidR="005018C1" w:rsidRDefault="005018C1" w:rsidP="005018C1">
      <w:pPr>
        <w:tabs>
          <w:tab w:val="left" w:pos="360"/>
        </w:tabs>
        <w:spacing w:after="0" w:line="240" w:lineRule="auto"/>
        <w:ind w:left="360" w:hanging="360"/>
        <w:rPr>
          <w:rFonts w:ascii="Cambria" w:hAnsi="Cambria"/>
          <w:szCs w:val="24"/>
        </w:rPr>
      </w:pPr>
      <w:r>
        <w:rPr>
          <w:rFonts w:ascii="Cambria" w:hAnsi="Cambria"/>
          <w:szCs w:val="24"/>
        </w:rPr>
        <w:t xml:space="preserve">NOTE: </w:t>
      </w:r>
      <w:r>
        <w:rPr>
          <w:rFonts w:ascii="Cambria" w:hAnsi="Cambria"/>
        </w:rPr>
        <w:t>Remember that Genesis 1–11 covers four major events—Creation, the Fall, the Flood, and the Tower of Babel—while Genesis 12–50 covers four major people: Abraham, Isaac, Jacob, and Joseph.</w:t>
      </w:r>
    </w:p>
    <w:p w:rsidR="005018C1" w:rsidRDefault="005018C1" w:rsidP="005018C1">
      <w:pPr>
        <w:tabs>
          <w:tab w:val="left" w:pos="360"/>
        </w:tabs>
        <w:spacing w:after="0" w:line="240" w:lineRule="auto"/>
        <w:rPr>
          <w:rFonts w:ascii="Cambria" w:hAnsi="Cambria"/>
        </w:rPr>
      </w:pPr>
    </w:p>
    <w:p w:rsidR="005018C1" w:rsidRDefault="005018C1" w:rsidP="005018C1">
      <w:pPr>
        <w:tabs>
          <w:tab w:val="left" w:pos="360"/>
        </w:tabs>
        <w:spacing w:after="0" w:line="240" w:lineRule="auto"/>
        <w:ind w:left="360" w:hanging="360"/>
        <w:rPr>
          <w:rFonts w:ascii="Cambria" w:hAnsi="Cambria"/>
          <w:szCs w:val="24"/>
        </w:rPr>
      </w:pPr>
      <w:r>
        <w:rPr>
          <w:rFonts w:ascii="Cambria" w:hAnsi="Cambria"/>
          <w:szCs w:val="24"/>
        </w:rPr>
        <w:t>1.</w:t>
      </w:r>
      <w:r>
        <w:rPr>
          <w:rFonts w:ascii="Cambria" w:hAnsi="Cambria"/>
          <w:szCs w:val="24"/>
        </w:rPr>
        <w:tab/>
        <w:t>From Genesis 4–11, cite examples of the conflict between the seed of the woman and the seed of the serpent.</w:t>
      </w:r>
    </w:p>
    <w:p w:rsidR="005018C1" w:rsidRDefault="005018C1" w:rsidP="005018C1">
      <w:pPr>
        <w:spacing w:after="0" w:line="240" w:lineRule="auto"/>
        <w:rPr>
          <w:rFonts w:ascii="Cambria" w:hAnsi="Cambria"/>
          <w:szCs w:val="24"/>
        </w:rPr>
      </w:pPr>
    </w:p>
    <w:p w:rsidR="005018C1" w:rsidRDefault="005018C1" w:rsidP="005018C1">
      <w:pPr>
        <w:spacing w:after="0" w:line="240" w:lineRule="auto"/>
        <w:rPr>
          <w:rFonts w:ascii="Cambria" w:hAnsi="Cambria"/>
          <w:szCs w:val="24"/>
        </w:rPr>
      </w:pPr>
    </w:p>
    <w:p w:rsidR="005018C1" w:rsidRDefault="005018C1" w:rsidP="005018C1">
      <w:pPr>
        <w:tabs>
          <w:tab w:val="left" w:pos="360"/>
        </w:tabs>
        <w:spacing w:after="0" w:line="240" w:lineRule="auto"/>
        <w:ind w:left="360" w:hanging="360"/>
        <w:rPr>
          <w:rFonts w:ascii="Cambria" w:hAnsi="Cambria"/>
          <w:szCs w:val="24"/>
        </w:rPr>
      </w:pPr>
      <w:r>
        <w:rPr>
          <w:rFonts w:ascii="Cambria" w:hAnsi="Cambria"/>
          <w:szCs w:val="24"/>
        </w:rPr>
        <w:t>2.</w:t>
      </w:r>
      <w:r>
        <w:rPr>
          <w:rFonts w:ascii="Cambria" w:hAnsi="Cambria"/>
          <w:szCs w:val="24"/>
        </w:rPr>
        <w:tab/>
        <w:t>Cain’s response to God’s judgment of sin in Genesis 4 is in stark contrast to David’s response in 2 Samuel 12:13 and Psalm 51. How is David an example for believers today? See also 1 John 1:5–10.</w:t>
      </w:r>
    </w:p>
    <w:p w:rsidR="005018C1" w:rsidRDefault="005018C1" w:rsidP="005018C1">
      <w:pPr>
        <w:spacing w:after="0" w:line="240" w:lineRule="auto"/>
        <w:rPr>
          <w:rFonts w:ascii="Cambria" w:hAnsi="Cambria"/>
          <w:szCs w:val="24"/>
        </w:rPr>
      </w:pPr>
    </w:p>
    <w:p w:rsidR="005018C1" w:rsidRDefault="005018C1" w:rsidP="005018C1">
      <w:pPr>
        <w:spacing w:after="0" w:line="240" w:lineRule="auto"/>
        <w:rPr>
          <w:rFonts w:ascii="Cambria" w:hAnsi="Cambria"/>
          <w:szCs w:val="24"/>
        </w:rPr>
      </w:pPr>
    </w:p>
    <w:p w:rsidR="005018C1" w:rsidRDefault="005018C1" w:rsidP="005018C1">
      <w:pPr>
        <w:tabs>
          <w:tab w:val="left" w:pos="360"/>
        </w:tabs>
        <w:spacing w:after="0" w:line="240" w:lineRule="auto"/>
        <w:rPr>
          <w:rFonts w:ascii="Cambria" w:hAnsi="Cambria"/>
          <w:szCs w:val="24"/>
        </w:rPr>
      </w:pPr>
      <w:r>
        <w:rPr>
          <w:rFonts w:ascii="Cambria" w:hAnsi="Cambria"/>
        </w:rPr>
        <w:t>3.</w:t>
      </w:r>
      <w:r>
        <w:rPr>
          <w:rFonts w:ascii="Cambria" w:hAnsi="Cambria"/>
        </w:rPr>
        <w:tab/>
      </w:r>
      <w:r>
        <w:rPr>
          <w:rFonts w:ascii="Cambria" w:hAnsi="Cambria"/>
          <w:szCs w:val="24"/>
        </w:rPr>
        <w:t>What have these chapters taught you about:</w:t>
      </w:r>
    </w:p>
    <w:p w:rsidR="005018C1" w:rsidRDefault="005018C1" w:rsidP="005018C1">
      <w:pPr>
        <w:tabs>
          <w:tab w:val="right" w:pos="518"/>
          <w:tab w:val="left" w:pos="630"/>
        </w:tabs>
        <w:spacing w:after="0" w:line="240" w:lineRule="auto"/>
        <w:rPr>
          <w:rFonts w:ascii="Cambria" w:hAnsi="Cambria"/>
          <w:szCs w:val="24"/>
        </w:rPr>
      </w:pPr>
      <w:r>
        <w:rPr>
          <w:rFonts w:ascii="Cambria" w:hAnsi="Cambria"/>
          <w:szCs w:val="24"/>
        </w:rPr>
        <w:tab/>
        <w:t>a.</w:t>
      </w:r>
      <w:r>
        <w:rPr>
          <w:rFonts w:ascii="Cambria" w:hAnsi="Cambria"/>
          <w:szCs w:val="24"/>
        </w:rPr>
        <w:tab/>
        <w:t xml:space="preserve">the holiness of God </w:t>
      </w:r>
    </w:p>
    <w:p w:rsidR="005018C1" w:rsidRDefault="005018C1" w:rsidP="005018C1">
      <w:pPr>
        <w:spacing w:after="0" w:line="240" w:lineRule="auto"/>
        <w:rPr>
          <w:rFonts w:ascii="Cambria" w:hAnsi="Cambria"/>
          <w:szCs w:val="24"/>
        </w:rPr>
      </w:pPr>
    </w:p>
    <w:p w:rsidR="005018C1" w:rsidRDefault="005018C1" w:rsidP="005018C1">
      <w:pPr>
        <w:spacing w:after="0" w:line="240" w:lineRule="auto"/>
        <w:rPr>
          <w:rFonts w:ascii="Cambria" w:hAnsi="Cambria"/>
          <w:szCs w:val="24"/>
        </w:rPr>
      </w:pPr>
    </w:p>
    <w:p w:rsidR="005018C1" w:rsidRDefault="005018C1" w:rsidP="005018C1">
      <w:pPr>
        <w:tabs>
          <w:tab w:val="right" w:pos="518"/>
          <w:tab w:val="left" w:pos="630"/>
        </w:tabs>
        <w:spacing w:after="0" w:line="240" w:lineRule="auto"/>
        <w:rPr>
          <w:rFonts w:ascii="Cambria" w:hAnsi="Cambria"/>
          <w:szCs w:val="24"/>
        </w:rPr>
      </w:pPr>
      <w:r>
        <w:rPr>
          <w:rFonts w:ascii="Cambria" w:hAnsi="Cambria"/>
          <w:szCs w:val="24"/>
        </w:rPr>
        <w:tab/>
        <w:t>b.</w:t>
      </w:r>
      <w:r>
        <w:rPr>
          <w:rFonts w:ascii="Cambria" w:hAnsi="Cambria"/>
          <w:szCs w:val="24"/>
        </w:rPr>
        <w:tab/>
        <w:t>the sinfulness of man and God’s judgment</w:t>
      </w:r>
    </w:p>
    <w:p w:rsidR="005018C1" w:rsidRDefault="005018C1" w:rsidP="005018C1">
      <w:pPr>
        <w:spacing w:after="0" w:line="240" w:lineRule="auto"/>
        <w:rPr>
          <w:rFonts w:ascii="Cambria" w:hAnsi="Cambria"/>
          <w:szCs w:val="24"/>
        </w:rPr>
      </w:pPr>
    </w:p>
    <w:p w:rsidR="005018C1" w:rsidRDefault="005018C1" w:rsidP="005018C1">
      <w:pPr>
        <w:spacing w:after="0" w:line="240" w:lineRule="auto"/>
        <w:rPr>
          <w:rFonts w:ascii="Cambria" w:hAnsi="Cambria"/>
          <w:szCs w:val="24"/>
        </w:rPr>
      </w:pPr>
    </w:p>
    <w:p w:rsidR="005018C1" w:rsidRDefault="005018C1" w:rsidP="005018C1">
      <w:pPr>
        <w:tabs>
          <w:tab w:val="right" w:pos="518"/>
          <w:tab w:val="left" w:pos="630"/>
        </w:tabs>
        <w:spacing w:after="0" w:line="240" w:lineRule="auto"/>
        <w:rPr>
          <w:rFonts w:ascii="Cambria" w:hAnsi="Cambria"/>
          <w:szCs w:val="24"/>
        </w:rPr>
      </w:pPr>
      <w:r>
        <w:rPr>
          <w:rFonts w:ascii="Cambria" w:hAnsi="Cambria"/>
          <w:szCs w:val="24"/>
        </w:rPr>
        <w:tab/>
        <w:t>c.</w:t>
      </w:r>
      <w:r>
        <w:rPr>
          <w:rFonts w:ascii="Cambria" w:hAnsi="Cambria"/>
          <w:szCs w:val="24"/>
        </w:rPr>
        <w:tab/>
        <w:t>God’s purpose for man</w:t>
      </w:r>
    </w:p>
    <w:p w:rsidR="005018C1" w:rsidRDefault="005018C1" w:rsidP="005018C1">
      <w:pPr>
        <w:spacing w:after="0" w:line="240" w:lineRule="auto"/>
        <w:rPr>
          <w:rFonts w:ascii="Cambria" w:hAnsi="Cambria"/>
          <w:szCs w:val="24"/>
        </w:rPr>
      </w:pPr>
    </w:p>
    <w:p w:rsidR="005018C1" w:rsidRDefault="005018C1" w:rsidP="005018C1">
      <w:pPr>
        <w:spacing w:after="0" w:line="240" w:lineRule="auto"/>
        <w:rPr>
          <w:rFonts w:ascii="Cambria" w:hAnsi="Cambria"/>
          <w:szCs w:val="24"/>
        </w:rPr>
      </w:pPr>
    </w:p>
    <w:p w:rsidR="005018C1" w:rsidRDefault="005018C1" w:rsidP="005018C1">
      <w:pPr>
        <w:tabs>
          <w:tab w:val="left" w:pos="360"/>
        </w:tabs>
        <w:spacing w:after="0" w:line="240" w:lineRule="auto"/>
        <w:ind w:left="360" w:hanging="360"/>
        <w:rPr>
          <w:rFonts w:ascii="Cambria" w:hAnsi="Cambria"/>
        </w:rPr>
      </w:pPr>
      <w:r>
        <w:rPr>
          <w:rFonts w:ascii="Cambria" w:hAnsi="Cambria"/>
        </w:rPr>
        <w:t>4.</w:t>
      </w:r>
      <w:r>
        <w:rPr>
          <w:rFonts w:ascii="Cambria" w:hAnsi="Cambria"/>
        </w:rPr>
        <w:tab/>
        <w:t>From Genesis 4–11, briefly contrast God’s faithfulness and man’s faithlessness. If you are not saved, take time to consider your sin and God’s certain judgment of it. If you are saved, consider God’s forgiveness and grace in your life and write a brief prayer of thanksgiving.</w:t>
      </w:r>
    </w:p>
    <w:p w:rsidR="005018C1" w:rsidRDefault="005018C1" w:rsidP="005018C1">
      <w:pPr>
        <w:spacing w:after="0" w:line="240" w:lineRule="auto"/>
        <w:rPr>
          <w:rFonts w:ascii="Cambria" w:hAnsi="Cambria"/>
        </w:rPr>
      </w:pPr>
    </w:p>
    <w:p w:rsidR="005018C1" w:rsidRDefault="005018C1" w:rsidP="005018C1">
      <w:pPr>
        <w:pBdr>
          <w:bottom w:val="single" w:sz="4" w:space="1" w:color="auto"/>
        </w:pBdr>
        <w:tabs>
          <w:tab w:val="right" w:pos="10613"/>
        </w:tabs>
        <w:spacing w:after="0" w:line="240" w:lineRule="auto"/>
        <w:rPr>
          <w:rFonts w:ascii="Cambria" w:hAnsi="Cambria"/>
        </w:rPr>
      </w:pPr>
    </w:p>
    <w:p w:rsidR="005018C1" w:rsidRDefault="005018C1" w:rsidP="005018C1">
      <w:pPr>
        <w:pBdr>
          <w:bottom w:val="single" w:sz="4" w:space="1" w:color="auto"/>
        </w:pBdr>
        <w:tabs>
          <w:tab w:val="right" w:pos="10613"/>
        </w:tabs>
        <w:spacing w:after="0" w:line="240" w:lineRule="auto"/>
        <w:rPr>
          <w:rFonts w:ascii="Cambria" w:hAnsi="Cambria"/>
        </w:rPr>
      </w:pPr>
    </w:p>
    <w:p w:rsidR="005018C1" w:rsidRDefault="005018C1" w:rsidP="005018C1">
      <w:pPr>
        <w:tabs>
          <w:tab w:val="left" w:pos="360"/>
          <w:tab w:val="center" w:pos="5040"/>
          <w:tab w:val="right" w:pos="10613"/>
        </w:tabs>
        <w:spacing w:after="0" w:line="240" w:lineRule="auto"/>
        <w:rPr>
          <w:rFonts w:ascii="Cambria" w:hAnsi="Cambria"/>
        </w:rPr>
      </w:pPr>
      <w:r>
        <w:rPr>
          <w:rFonts w:ascii="Cambria" w:hAnsi="Cambria"/>
        </w:rPr>
        <w:t>Twiss</w:t>
      </w:r>
      <w:r>
        <w:rPr>
          <w:rFonts w:ascii="Cambria" w:hAnsi="Cambria"/>
        </w:rPr>
        <w:tab/>
      </w:r>
      <w:r w:rsidRPr="003B77A2">
        <w:rPr>
          <w:rFonts w:ascii="Cambria" w:hAnsi="Cambria"/>
          <w:sz w:val="18"/>
        </w:rPr>
        <w:t>Adapted from Every Woman’s Grace at Grace Community Church of Sun Valley, CA</w:t>
      </w:r>
      <w:r>
        <w:rPr>
          <w:rFonts w:ascii="Cambria" w:hAnsi="Cambria"/>
        </w:rPr>
        <w:tab/>
        <w:t>October 7, 2015</w:t>
      </w:r>
    </w:p>
    <w:p w:rsidR="008C1BFF" w:rsidRPr="005018C1" w:rsidRDefault="008C1BFF" w:rsidP="005018C1">
      <w:pPr>
        <w:tabs>
          <w:tab w:val="left" w:pos="360"/>
          <w:tab w:val="right" w:pos="10613"/>
        </w:tabs>
        <w:spacing w:after="0" w:line="240" w:lineRule="auto"/>
        <w:rPr>
          <w:rFonts w:ascii="Cambria" w:hAnsi="Cambria"/>
        </w:rPr>
      </w:pPr>
    </w:p>
    <w:sectPr w:rsidR="008C1BFF" w:rsidRPr="005018C1" w:rsidSect="008C1BFF">
      <w:headerReference w:type="default" r:id="rId8"/>
      <w:footerReference w:type="default" r:id="rId9"/>
      <w:pgSz w:w="12240" w:h="15840"/>
      <w:pgMar w:top="576" w:right="547" w:bottom="504" w:left="1080" w:header="288"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4A67" w:rsidRDefault="00B84A67" w:rsidP="00BF407D">
      <w:pPr>
        <w:spacing w:after="0" w:line="240" w:lineRule="auto"/>
      </w:pPr>
      <w:r>
        <w:separator/>
      </w:r>
    </w:p>
  </w:endnote>
  <w:endnote w:type="continuationSeparator" w:id="0">
    <w:p w:rsidR="00B84A67" w:rsidRDefault="00B84A67" w:rsidP="00BF40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1BFF" w:rsidRDefault="00B84A67">
    <w:pPr>
      <w:pStyle w:val="Footer"/>
    </w:pPr>
    <w:r>
      <w:rPr>
        <w:noProof/>
      </w:rPr>
      <w:pict>
        <v:oval id="_x0000_s2050" style="position:absolute;margin-left:576.4pt;margin-top:754.15pt;width:44.25pt;height:44.25pt;rotation:180;flip:x;z-index:1;visibility:visible;mso-wrap-style:square;mso-width-percent:0;mso-height-percent:0;mso-left-percent:-10001;mso-top-percent:-10001;mso-wrap-distance-left:9pt;mso-wrap-distance-top:0;mso-wrap-distance-right:9pt;mso-wrap-distance-bottom:0;mso-position-horizontal:absolute;mso-position-horizontal-relative:page;mso-position-vertical:absolute;mso-position-vertical-relative:page;mso-width-percent:0;mso-height-percent:0;mso-left-percent:-10001;mso-top-percent:-10001;mso-width-relative:page;mso-height-relative:bottom-margin-area;v-text-anchor:middle" filled="f" fillcolor="#c0504d" strokecolor="#618635" strokeweight="1pt">
          <v:textbox inset=",0,,0">
            <w:txbxContent>
              <w:p w:rsidR="008C1BFF" w:rsidRPr="00A90DEE" w:rsidRDefault="008C1BFF">
                <w:pPr>
                  <w:pStyle w:val="Footer"/>
                  <w:rPr>
                    <w:color w:val="618635"/>
                  </w:rPr>
                </w:pPr>
                <w:r w:rsidRPr="00A90DEE">
                  <w:rPr>
                    <w:color w:val="618635"/>
                  </w:rPr>
                  <w:fldChar w:fldCharType="begin"/>
                </w:r>
                <w:r w:rsidRPr="00A90DEE">
                  <w:rPr>
                    <w:color w:val="618635"/>
                  </w:rPr>
                  <w:instrText xml:space="preserve"> PAGE  \* MERGEFORMAT </w:instrText>
                </w:r>
                <w:r w:rsidRPr="00A90DEE">
                  <w:rPr>
                    <w:color w:val="618635"/>
                  </w:rPr>
                  <w:fldChar w:fldCharType="separate"/>
                </w:r>
                <w:r w:rsidR="008F52E0">
                  <w:rPr>
                    <w:noProof/>
                    <w:color w:val="618635"/>
                  </w:rPr>
                  <w:t>3</w:t>
                </w:r>
                <w:r w:rsidRPr="00A90DEE">
                  <w:rPr>
                    <w:noProof/>
                    <w:color w:val="618635"/>
                  </w:rPr>
                  <w:fldChar w:fldCharType="end"/>
                </w:r>
              </w:p>
            </w:txbxContent>
          </v:textbox>
          <w10:wrap anchorx="margin" anchory="margin"/>
        </v:oval>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4A67" w:rsidRDefault="00B84A67" w:rsidP="00BF407D">
      <w:pPr>
        <w:spacing w:after="0" w:line="240" w:lineRule="auto"/>
      </w:pPr>
      <w:r>
        <w:separator/>
      </w:r>
    </w:p>
  </w:footnote>
  <w:footnote w:type="continuationSeparator" w:id="0">
    <w:p w:rsidR="00B84A67" w:rsidRDefault="00B84A67" w:rsidP="00BF40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1BFF" w:rsidRPr="008C1BFF" w:rsidRDefault="00B84A67" w:rsidP="008C1BFF">
    <w:pPr>
      <w:pStyle w:val="Header"/>
      <w:tabs>
        <w:tab w:val="clear" w:pos="4680"/>
        <w:tab w:val="center" w:pos="5400"/>
      </w:tabs>
      <w:jc w:val="center"/>
      <w:rPr>
        <w:rFonts w:ascii="Cambria" w:hAnsi="Cambria"/>
        <w:sz w:val="40"/>
        <w:lang w:val="en-CA"/>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51" type="#_x0000_t75" style="position:absolute;left:0;text-align:left;margin-left:0;margin-top:-4.1pt;width:60.75pt;height:46.85pt;z-index:2;visibility:visible;mso-wrap-style:square;mso-wrap-distance-left:9pt;mso-wrap-distance-top:0;mso-wrap-distance-right:9pt;mso-wrap-distance-bottom:0;mso-position-horizontal:left;mso-position-horizontal-relative:margin;mso-position-vertical-relative:text;mso-width-relative:page;mso-height-relative:page">
          <v:imagedata r:id="rId1" o:title="untitled"/>
          <w10:wrap anchorx="margin"/>
        </v:shape>
      </w:pict>
    </w:r>
    <w:r w:rsidR="008C1BFF" w:rsidRPr="008C1BFF">
      <w:rPr>
        <w:rFonts w:ascii="Cambria" w:hAnsi="Cambria"/>
        <w:sz w:val="40"/>
        <w:lang w:val="en-CA"/>
      </w:rPr>
      <w:t>Women of Grace</w:t>
    </w:r>
  </w:p>
  <w:p w:rsidR="008C1BFF" w:rsidRPr="008C1BFF" w:rsidRDefault="008C1BFF" w:rsidP="008C1BFF">
    <w:pPr>
      <w:pStyle w:val="Header"/>
      <w:tabs>
        <w:tab w:val="clear" w:pos="4680"/>
        <w:tab w:val="center" w:pos="5400"/>
      </w:tabs>
      <w:jc w:val="center"/>
      <w:rPr>
        <w:rFonts w:ascii="Cambria" w:hAnsi="Cambria"/>
        <w:sz w:val="24"/>
        <w:lang w:val="en-CA"/>
      </w:rPr>
    </w:pPr>
    <w:r>
      <w:rPr>
        <w:rFonts w:ascii="Times New Roman" w:hAnsi="Times New Roman"/>
        <w:sz w:val="24"/>
        <w:lang w:val="en-CA"/>
      </w:rPr>
      <w:t xml:space="preserve">• </w:t>
    </w:r>
    <w:r w:rsidR="00A26BFA">
      <w:rPr>
        <w:rFonts w:ascii="Cambria" w:hAnsi="Cambria"/>
        <w:sz w:val="24"/>
        <w:lang w:val="en-CA"/>
      </w:rPr>
      <w:t>Lesson 3</w:t>
    </w:r>
    <w:r w:rsidR="008F52E0">
      <w:rPr>
        <w:rFonts w:ascii="Cambria" w:hAnsi="Cambria"/>
        <w:sz w:val="24"/>
        <w:lang w:val="en-CA"/>
      </w:rPr>
      <w:t xml:space="preserve"> </w:t>
    </w:r>
    <w:r w:rsidR="008F52E0">
      <w:rPr>
        <w:rFonts w:ascii="Times New Roman" w:hAnsi="Times New Roman"/>
        <w:sz w:val="24"/>
        <w:lang w:val="en-CA"/>
      </w:rPr>
      <w:t>•</w:t>
    </w:r>
    <w:r w:rsidR="008F52E0">
      <w:rPr>
        <w:rFonts w:ascii="Times New Roman" w:hAnsi="Times New Roman"/>
        <w:sz w:val="24"/>
        <w:lang w:val="en-CA"/>
      </w:rPr>
      <w:t xml:space="preserve"> Sin, the Flood, and the Tower of Babel </w:t>
    </w:r>
    <w:r w:rsidR="008F52E0">
      <w:rPr>
        <w:rFonts w:ascii="Times New Roman" w:hAnsi="Times New Roman"/>
        <w:sz w:val="24"/>
        <w:lang w:val="en-CA"/>
      </w:rPr>
      <w:t>•</w:t>
    </w:r>
    <w:r w:rsidR="00B84A67">
      <w:rPr>
        <w:rFonts w:ascii="Cambria" w:hAnsi="Cambria"/>
        <w:sz w:val="24"/>
        <w:lang w:val="en-CA"/>
      </w:rPr>
      <w:pict>
        <v:rect id="_x0000_i1025" style="width:530.65pt;height:1.5pt" o:hralign="center" o:hrstd="t" o:hrnoshade="t" o:hr="t" fillcolor="#618635"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85209F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2D2D88"/>
    <w:multiLevelType w:val="hybridMultilevel"/>
    <w:tmpl w:val="5B7E5A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F17E17"/>
    <w:multiLevelType w:val="hybridMultilevel"/>
    <w:tmpl w:val="3C6A0C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BE4299"/>
    <w:multiLevelType w:val="hybridMultilevel"/>
    <w:tmpl w:val="89A03C38"/>
    <w:lvl w:ilvl="0" w:tplc="9A0C300C">
      <w:start w:val="1"/>
      <w:numFmt w:val="lowerLetter"/>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4" w15:restartNumberingAfterBreak="0">
    <w:nsid w:val="10C16A0B"/>
    <w:multiLevelType w:val="hybridMultilevel"/>
    <w:tmpl w:val="D4FA2B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2782B8D"/>
    <w:multiLevelType w:val="hybridMultilevel"/>
    <w:tmpl w:val="BA2CDA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0D6B29"/>
    <w:multiLevelType w:val="hybridMultilevel"/>
    <w:tmpl w:val="4A5E6A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9D6174"/>
    <w:multiLevelType w:val="hybridMultilevel"/>
    <w:tmpl w:val="2160D0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AE569D"/>
    <w:multiLevelType w:val="hybridMultilevel"/>
    <w:tmpl w:val="005074FC"/>
    <w:lvl w:ilvl="0" w:tplc="F34065B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B8410C"/>
    <w:multiLevelType w:val="hybridMultilevel"/>
    <w:tmpl w:val="A20895E2"/>
    <w:lvl w:ilvl="0" w:tplc="C832BB28">
      <w:start w:val="1"/>
      <w:numFmt w:val="lowerLetter"/>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10" w15:restartNumberingAfterBreak="0">
    <w:nsid w:val="229F5D14"/>
    <w:multiLevelType w:val="hybridMultilevel"/>
    <w:tmpl w:val="A0DEFB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E3023C"/>
    <w:multiLevelType w:val="hybridMultilevel"/>
    <w:tmpl w:val="FFA89A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023757"/>
    <w:multiLevelType w:val="hybridMultilevel"/>
    <w:tmpl w:val="184A45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302DE9"/>
    <w:multiLevelType w:val="hybridMultilevel"/>
    <w:tmpl w:val="0E7CFDE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BE5104"/>
    <w:multiLevelType w:val="hybridMultilevel"/>
    <w:tmpl w:val="E5964C6C"/>
    <w:lvl w:ilvl="0" w:tplc="6B006BA4">
      <w:start w:val="1"/>
      <w:numFmt w:val="lowerLetter"/>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1750A16"/>
    <w:multiLevelType w:val="hybridMultilevel"/>
    <w:tmpl w:val="4012435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B53F10"/>
    <w:multiLevelType w:val="hybridMultilevel"/>
    <w:tmpl w:val="7E4808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B81934"/>
    <w:multiLevelType w:val="hybridMultilevel"/>
    <w:tmpl w:val="0CCC6C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0A4022D"/>
    <w:multiLevelType w:val="hybridMultilevel"/>
    <w:tmpl w:val="A776E9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1801DC6"/>
    <w:multiLevelType w:val="hybridMultilevel"/>
    <w:tmpl w:val="FE7C7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EB5FDB"/>
    <w:multiLevelType w:val="hybridMultilevel"/>
    <w:tmpl w:val="48265D34"/>
    <w:lvl w:ilvl="0" w:tplc="BBA4F42A">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2A7E50"/>
    <w:multiLevelType w:val="hybridMultilevel"/>
    <w:tmpl w:val="0D166D9E"/>
    <w:lvl w:ilvl="0" w:tplc="0409000F">
      <w:start w:val="1"/>
      <w:numFmt w:val="decimal"/>
      <w:lvlText w:val="%1."/>
      <w:lvlJc w:val="left"/>
      <w:pPr>
        <w:ind w:left="450" w:hanging="360"/>
      </w:p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2" w15:restartNumberingAfterBreak="0">
    <w:nsid w:val="50A93A5A"/>
    <w:multiLevelType w:val="hybridMultilevel"/>
    <w:tmpl w:val="98C8AED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6997148"/>
    <w:multiLevelType w:val="hybridMultilevel"/>
    <w:tmpl w:val="4BB021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9997A13"/>
    <w:multiLevelType w:val="hybridMultilevel"/>
    <w:tmpl w:val="F0EC10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C6B359E"/>
    <w:multiLevelType w:val="hybridMultilevel"/>
    <w:tmpl w:val="67127932"/>
    <w:lvl w:ilvl="0" w:tplc="0409000F">
      <w:start w:val="1"/>
      <w:numFmt w:val="decimal"/>
      <w:lvlText w:val="%1."/>
      <w:lvlJc w:val="left"/>
      <w:pPr>
        <w:ind w:left="540" w:hanging="360"/>
      </w:p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6" w15:restartNumberingAfterBreak="0">
    <w:nsid w:val="5CA55DD6"/>
    <w:multiLevelType w:val="hybridMultilevel"/>
    <w:tmpl w:val="6162597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CEC26CD"/>
    <w:multiLevelType w:val="hybridMultilevel"/>
    <w:tmpl w:val="27042286"/>
    <w:lvl w:ilvl="0" w:tplc="0409000F">
      <w:start w:val="1"/>
      <w:numFmt w:val="decimal"/>
      <w:lvlText w:val="%1."/>
      <w:lvlJc w:val="left"/>
      <w:pPr>
        <w:ind w:left="720" w:hanging="360"/>
      </w:pPr>
      <w:rPr>
        <w:rFonts w:hint="default"/>
      </w:rPr>
    </w:lvl>
    <w:lvl w:ilvl="1" w:tplc="C4BCF29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D344DFB"/>
    <w:multiLevelType w:val="hybridMultilevel"/>
    <w:tmpl w:val="A2AC25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DA53F4C"/>
    <w:multiLevelType w:val="hybridMultilevel"/>
    <w:tmpl w:val="274610A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ED02DD2"/>
    <w:multiLevelType w:val="hybridMultilevel"/>
    <w:tmpl w:val="4BD818DA"/>
    <w:lvl w:ilvl="0" w:tplc="B8807652">
      <w:start w:val="1"/>
      <w:numFmt w:val="decimal"/>
      <w:lvlText w:val="%1."/>
      <w:lvlJc w:val="left"/>
      <w:pPr>
        <w:ind w:left="720" w:hanging="360"/>
      </w:pPr>
      <w:rPr>
        <w:rFonts w:hint="default"/>
        <w:color w:val="000000"/>
      </w:rPr>
    </w:lvl>
    <w:lvl w:ilvl="1" w:tplc="C7BE7BE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F6916C5"/>
    <w:multiLevelType w:val="hybridMultilevel"/>
    <w:tmpl w:val="89A03C38"/>
    <w:lvl w:ilvl="0" w:tplc="9A0C300C">
      <w:start w:val="1"/>
      <w:numFmt w:val="lowerLetter"/>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32" w15:restartNumberingAfterBreak="0">
    <w:nsid w:val="61CD5285"/>
    <w:multiLevelType w:val="hybridMultilevel"/>
    <w:tmpl w:val="88BAF2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D5A57B9"/>
    <w:multiLevelType w:val="hybridMultilevel"/>
    <w:tmpl w:val="92F0AE8E"/>
    <w:lvl w:ilvl="0" w:tplc="0409000F">
      <w:start w:val="1"/>
      <w:numFmt w:val="decimal"/>
      <w:lvlText w:val="%1."/>
      <w:lvlJc w:val="left"/>
      <w:pPr>
        <w:ind w:left="720" w:hanging="360"/>
      </w:pPr>
      <w:rPr>
        <w:rFonts w:hint="default"/>
      </w:rPr>
    </w:lvl>
    <w:lvl w:ilvl="1" w:tplc="2B32706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22A782F"/>
    <w:multiLevelType w:val="hybridMultilevel"/>
    <w:tmpl w:val="DC52B7F8"/>
    <w:lvl w:ilvl="0" w:tplc="32AEC10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25E4C15"/>
    <w:multiLevelType w:val="hybridMultilevel"/>
    <w:tmpl w:val="4A5E6A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5ED5B97"/>
    <w:multiLevelType w:val="hybridMultilevel"/>
    <w:tmpl w:val="99BEA846"/>
    <w:lvl w:ilvl="0" w:tplc="0409000F">
      <w:start w:val="1"/>
      <w:numFmt w:val="decimal"/>
      <w:lvlText w:val="%1."/>
      <w:lvlJc w:val="left"/>
      <w:pPr>
        <w:ind w:left="720" w:hanging="360"/>
      </w:pPr>
      <w:rPr>
        <w:rFonts w:hint="default"/>
      </w:rPr>
    </w:lvl>
    <w:lvl w:ilvl="1" w:tplc="1D64E1F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7DB56E3"/>
    <w:multiLevelType w:val="hybridMultilevel"/>
    <w:tmpl w:val="122C9F8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BBA609B"/>
    <w:multiLevelType w:val="hybridMultilevel"/>
    <w:tmpl w:val="ED2C6E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27"/>
  </w:num>
  <w:num w:numId="3">
    <w:abstractNumId w:val="23"/>
  </w:num>
  <w:num w:numId="4">
    <w:abstractNumId w:val="30"/>
  </w:num>
  <w:num w:numId="5">
    <w:abstractNumId w:val="28"/>
  </w:num>
  <w:num w:numId="6">
    <w:abstractNumId w:val="36"/>
  </w:num>
  <w:num w:numId="7">
    <w:abstractNumId w:val="25"/>
  </w:num>
  <w:num w:numId="8">
    <w:abstractNumId w:val="33"/>
  </w:num>
  <w:num w:numId="9">
    <w:abstractNumId w:val="24"/>
  </w:num>
  <w:num w:numId="10">
    <w:abstractNumId w:val="11"/>
  </w:num>
  <w:num w:numId="11">
    <w:abstractNumId w:val="29"/>
  </w:num>
  <w:num w:numId="12">
    <w:abstractNumId w:val="15"/>
  </w:num>
  <w:num w:numId="13">
    <w:abstractNumId w:val="22"/>
  </w:num>
  <w:num w:numId="14">
    <w:abstractNumId w:val="26"/>
  </w:num>
  <w:num w:numId="15">
    <w:abstractNumId w:val="37"/>
  </w:num>
  <w:num w:numId="16">
    <w:abstractNumId w:val="13"/>
  </w:num>
  <w:num w:numId="17">
    <w:abstractNumId w:val="19"/>
  </w:num>
  <w:num w:numId="18">
    <w:abstractNumId w:val="3"/>
  </w:num>
  <w:num w:numId="19">
    <w:abstractNumId w:val="31"/>
  </w:num>
  <w:num w:numId="20">
    <w:abstractNumId w:val="1"/>
  </w:num>
  <w:num w:numId="21">
    <w:abstractNumId w:val="32"/>
  </w:num>
  <w:num w:numId="22">
    <w:abstractNumId w:val="10"/>
  </w:num>
  <w:num w:numId="23">
    <w:abstractNumId w:val="8"/>
  </w:num>
  <w:num w:numId="24">
    <w:abstractNumId w:val="2"/>
  </w:num>
  <w:num w:numId="25">
    <w:abstractNumId w:val="16"/>
  </w:num>
  <w:num w:numId="26">
    <w:abstractNumId w:val="18"/>
  </w:num>
  <w:num w:numId="27">
    <w:abstractNumId w:val="38"/>
  </w:num>
  <w:num w:numId="28">
    <w:abstractNumId w:val="35"/>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num>
  <w:num w:numId="31">
    <w:abstractNumId w:val="17"/>
  </w:num>
  <w:num w:numId="32">
    <w:abstractNumId w:val="7"/>
  </w:num>
  <w:num w:numId="33">
    <w:abstractNumId w:val="6"/>
  </w:num>
  <w:num w:numId="34">
    <w:abstractNumId w:val="14"/>
  </w:num>
  <w:num w:numId="35">
    <w:abstractNumId w:val="12"/>
  </w:num>
  <w:num w:numId="36">
    <w:abstractNumId w:val="0"/>
  </w:num>
  <w:num w:numId="37">
    <w:abstractNumId w:val="20"/>
  </w:num>
  <w:num w:numId="38">
    <w:abstractNumId w:val="34"/>
  </w:num>
  <w:num w:numId="3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drawingGridHorizontalSpacing w:val="110"/>
  <w:displayHorizontalDrawingGridEvery w:val="2"/>
  <w:characterSpacingControl w:val="doNotCompress"/>
  <w:hdrShapeDefaults>
    <o:shapedefaults v:ext="edit" spidmax="2052">
      <o:colormru v:ext="edit" colors="black,#618635"/>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2312F"/>
    <w:rsid w:val="00006CC2"/>
    <w:rsid w:val="00024D12"/>
    <w:rsid w:val="00032C70"/>
    <w:rsid w:val="00036E20"/>
    <w:rsid w:val="00053607"/>
    <w:rsid w:val="00075271"/>
    <w:rsid w:val="00075577"/>
    <w:rsid w:val="00075EB9"/>
    <w:rsid w:val="000A62E8"/>
    <w:rsid w:val="000B4938"/>
    <w:rsid w:val="000C5E7C"/>
    <w:rsid w:val="001024CC"/>
    <w:rsid w:val="001039FB"/>
    <w:rsid w:val="001050A0"/>
    <w:rsid w:val="00106029"/>
    <w:rsid w:val="00117180"/>
    <w:rsid w:val="00117497"/>
    <w:rsid w:val="00120440"/>
    <w:rsid w:val="00163E27"/>
    <w:rsid w:val="00176119"/>
    <w:rsid w:val="0018481A"/>
    <w:rsid w:val="001B14EE"/>
    <w:rsid w:val="001B242E"/>
    <w:rsid w:val="001B3241"/>
    <w:rsid w:val="001C0322"/>
    <w:rsid w:val="001C6BC9"/>
    <w:rsid w:val="001D29F9"/>
    <w:rsid w:val="001D4F75"/>
    <w:rsid w:val="001D7A4C"/>
    <w:rsid w:val="001F5548"/>
    <w:rsid w:val="002029B6"/>
    <w:rsid w:val="002062CD"/>
    <w:rsid w:val="002222A6"/>
    <w:rsid w:val="002365FF"/>
    <w:rsid w:val="00253560"/>
    <w:rsid w:val="00253C2B"/>
    <w:rsid w:val="00265F4F"/>
    <w:rsid w:val="0028141B"/>
    <w:rsid w:val="002A2D98"/>
    <w:rsid w:val="002B6467"/>
    <w:rsid w:val="002C5EAA"/>
    <w:rsid w:val="002D2CE3"/>
    <w:rsid w:val="002F36B9"/>
    <w:rsid w:val="002F759B"/>
    <w:rsid w:val="00306CA1"/>
    <w:rsid w:val="00337D6B"/>
    <w:rsid w:val="00342FDF"/>
    <w:rsid w:val="00353977"/>
    <w:rsid w:val="00371AE4"/>
    <w:rsid w:val="0037610C"/>
    <w:rsid w:val="00392E22"/>
    <w:rsid w:val="003A1515"/>
    <w:rsid w:val="003A3E6E"/>
    <w:rsid w:val="003A6AC2"/>
    <w:rsid w:val="003B77A2"/>
    <w:rsid w:val="003C0CC5"/>
    <w:rsid w:val="003C452E"/>
    <w:rsid w:val="003D3612"/>
    <w:rsid w:val="003D495F"/>
    <w:rsid w:val="003F1FA9"/>
    <w:rsid w:val="003F4961"/>
    <w:rsid w:val="00404E70"/>
    <w:rsid w:val="00407F68"/>
    <w:rsid w:val="00411073"/>
    <w:rsid w:val="004547F6"/>
    <w:rsid w:val="00471163"/>
    <w:rsid w:val="00474CFE"/>
    <w:rsid w:val="0047597C"/>
    <w:rsid w:val="00486698"/>
    <w:rsid w:val="004D35AA"/>
    <w:rsid w:val="005018C1"/>
    <w:rsid w:val="00501B4E"/>
    <w:rsid w:val="00532B5E"/>
    <w:rsid w:val="005452CE"/>
    <w:rsid w:val="00553B4D"/>
    <w:rsid w:val="00556A63"/>
    <w:rsid w:val="0056576E"/>
    <w:rsid w:val="005850DA"/>
    <w:rsid w:val="005A1B6B"/>
    <w:rsid w:val="005B2C66"/>
    <w:rsid w:val="005C4E0F"/>
    <w:rsid w:val="005D474A"/>
    <w:rsid w:val="00615452"/>
    <w:rsid w:val="0062013D"/>
    <w:rsid w:val="0062312F"/>
    <w:rsid w:val="0062545F"/>
    <w:rsid w:val="00633DA9"/>
    <w:rsid w:val="006448F1"/>
    <w:rsid w:val="006602CE"/>
    <w:rsid w:val="00665BAF"/>
    <w:rsid w:val="00670665"/>
    <w:rsid w:val="00676451"/>
    <w:rsid w:val="00676E1E"/>
    <w:rsid w:val="006A29DA"/>
    <w:rsid w:val="006B366B"/>
    <w:rsid w:val="006D2E49"/>
    <w:rsid w:val="006D308C"/>
    <w:rsid w:val="006E0518"/>
    <w:rsid w:val="007002B2"/>
    <w:rsid w:val="00703AAE"/>
    <w:rsid w:val="00711CEB"/>
    <w:rsid w:val="00715847"/>
    <w:rsid w:val="00715F4B"/>
    <w:rsid w:val="007353AC"/>
    <w:rsid w:val="007417CE"/>
    <w:rsid w:val="00762025"/>
    <w:rsid w:val="007737F4"/>
    <w:rsid w:val="00790E0A"/>
    <w:rsid w:val="00792868"/>
    <w:rsid w:val="00793FC4"/>
    <w:rsid w:val="0079602B"/>
    <w:rsid w:val="00796EA0"/>
    <w:rsid w:val="007B7416"/>
    <w:rsid w:val="007C0B3A"/>
    <w:rsid w:val="007C33F8"/>
    <w:rsid w:val="007C70B3"/>
    <w:rsid w:val="007D0A0F"/>
    <w:rsid w:val="007D304A"/>
    <w:rsid w:val="007D3A5B"/>
    <w:rsid w:val="007E00B5"/>
    <w:rsid w:val="008231CE"/>
    <w:rsid w:val="0083088A"/>
    <w:rsid w:val="00850154"/>
    <w:rsid w:val="0085140C"/>
    <w:rsid w:val="00856099"/>
    <w:rsid w:val="0086134E"/>
    <w:rsid w:val="00863568"/>
    <w:rsid w:val="0086538C"/>
    <w:rsid w:val="008653DF"/>
    <w:rsid w:val="00872DA7"/>
    <w:rsid w:val="00886893"/>
    <w:rsid w:val="008C1BFF"/>
    <w:rsid w:val="008D582A"/>
    <w:rsid w:val="008E4EB3"/>
    <w:rsid w:val="008F41C9"/>
    <w:rsid w:val="008F52E0"/>
    <w:rsid w:val="00907217"/>
    <w:rsid w:val="00933031"/>
    <w:rsid w:val="00954984"/>
    <w:rsid w:val="00962720"/>
    <w:rsid w:val="0097326E"/>
    <w:rsid w:val="00973830"/>
    <w:rsid w:val="00983F91"/>
    <w:rsid w:val="00984E42"/>
    <w:rsid w:val="009A2EFE"/>
    <w:rsid w:val="009A45B4"/>
    <w:rsid w:val="009B05C3"/>
    <w:rsid w:val="009C5F74"/>
    <w:rsid w:val="009F593A"/>
    <w:rsid w:val="009F7AA3"/>
    <w:rsid w:val="00A05463"/>
    <w:rsid w:val="00A26BFA"/>
    <w:rsid w:val="00A341F1"/>
    <w:rsid w:val="00A43867"/>
    <w:rsid w:val="00A464A4"/>
    <w:rsid w:val="00A505AD"/>
    <w:rsid w:val="00A50BDD"/>
    <w:rsid w:val="00A640B9"/>
    <w:rsid w:val="00A644AB"/>
    <w:rsid w:val="00A65360"/>
    <w:rsid w:val="00A83313"/>
    <w:rsid w:val="00A90DEE"/>
    <w:rsid w:val="00AA2909"/>
    <w:rsid w:val="00AA4D76"/>
    <w:rsid w:val="00AB1605"/>
    <w:rsid w:val="00AB6A66"/>
    <w:rsid w:val="00AB6D15"/>
    <w:rsid w:val="00AC2161"/>
    <w:rsid w:val="00AC24CE"/>
    <w:rsid w:val="00AC692C"/>
    <w:rsid w:val="00AF436D"/>
    <w:rsid w:val="00B06E6A"/>
    <w:rsid w:val="00B16FC1"/>
    <w:rsid w:val="00B67FCE"/>
    <w:rsid w:val="00B7090C"/>
    <w:rsid w:val="00B84A67"/>
    <w:rsid w:val="00B87AAB"/>
    <w:rsid w:val="00B9020A"/>
    <w:rsid w:val="00B921E0"/>
    <w:rsid w:val="00B9287F"/>
    <w:rsid w:val="00BA558A"/>
    <w:rsid w:val="00BB0C4C"/>
    <w:rsid w:val="00BB1AA0"/>
    <w:rsid w:val="00BB1CDC"/>
    <w:rsid w:val="00BB4C04"/>
    <w:rsid w:val="00BC08EB"/>
    <w:rsid w:val="00BC6F37"/>
    <w:rsid w:val="00BD438B"/>
    <w:rsid w:val="00BE61D5"/>
    <w:rsid w:val="00BE6922"/>
    <w:rsid w:val="00BF173D"/>
    <w:rsid w:val="00BF407D"/>
    <w:rsid w:val="00BF6C38"/>
    <w:rsid w:val="00BF7164"/>
    <w:rsid w:val="00BF7E0C"/>
    <w:rsid w:val="00C32D09"/>
    <w:rsid w:val="00C43955"/>
    <w:rsid w:val="00C47EFA"/>
    <w:rsid w:val="00C54A52"/>
    <w:rsid w:val="00C66750"/>
    <w:rsid w:val="00C66889"/>
    <w:rsid w:val="00CA0AE8"/>
    <w:rsid w:val="00CA5736"/>
    <w:rsid w:val="00CC4743"/>
    <w:rsid w:val="00CE22BD"/>
    <w:rsid w:val="00D038F8"/>
    <w:rsid w:val="00D45853"/>
    <w:rsid w:val="00D50666"/>
    <w:rsid w:val="00D51A82"/>
    <w:rsid w:val="00D86FEA"/>
    <w:rsid w:val="00DC1E24"/>
    <w:rsid w:val="00DD5C03"/>
    <w:rsid w:val="00E03D5C"/>
    <w:rsid w:val="00E0560C"/>
    <w:rsid w:val="00E3041C"/>
    <w:rsid w:val="00E34F8B"/>
    <w:rsid w:val="00E52705"/>
    <w:rsid w:val="00E87C10"/>
    <w:rsid w:val="00E92BB3"/>
    <w:rsid w:val="00E92CB0"/>
    <w:rsid w:val="00E946B5"/>
    <w:rsid w:val="00EC3425"/>
    <w:rsid w:val="00EC4CE8"/>
    <w:rsid w:val="00ED4F3A"/>
    <w:rsid w:val="00EF3942"/>
    <w:rsid w:val="00EF3DBB"/>
    <w:rsid w:val="00F06FDF"/>
    <w:rsid w:val="00F13457"/>
    <w:rsid w:val="00F349C4"/>
    <w:rsid w:val="00F8020F"/>
    <w:rsid w:val="00F83175"/>
    <w:rsid w:val="00F9041F"/>
    <w:rsid w:val="00FA6E5C"/>
    <w:rsid w:val="00FB2BCD"/>
    <w:rsid w:val="00FE12F3"/>
    <w:rsid w:val="00FE617E"/>
    <w:rsid w:val="00FE61D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2">
      <o:colormru v:ext="edit" colors="black,#618635"/>
    </o:shapedefaults>
    <o:shapelayout v:ext="edit">
      <o:idmap v:ext="edit" data="1"/>
    </o:shapelayout>
  </w:shapeDefaults>
  <w:decimalSymbol w:val="."/>
  <w:listSeparator w:val=","/>
  <w14:docId w14:val="294C11DD"/>
  <w15:chartTrackingRefBased/>
  <w15:docId w15:val="{A59D5363-54E7-4CAA-9E52-AA675520F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2312F"/>
    <w:pPr>
      <w:spacing w:after="200" w:line="276" w:lineRule="auto"/>
    </w:pPr>
    <w:rPr>
      <w:rFonts w:eastAsia="Times New Roman"/>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Spacing1">
    <w:name w:val="No Spacing1"/>
    <w:uiPriority w:val="1"/>
    <w:qFormat/>
    <w:rsid w:val="0062312F"/>
    <w:rPr>
      <w:rFonts w:eastAsia="Times New Roman"/>
      <w:sz w:val="22"/>
      <w:szCs w:val="22"/>
      <w:lang w:val="en-US" w:eastAsia="en-US"/>
    </w:rPr>
  </w:style>
  <w:style w:type="paragraph" w:styleId="Footer">
    <w:name w:val="footer"/>
    <w:basedOn w:val="Normal"/>
    <w:link w:val="FooterChar"/>
    <w:uiPriority w:val="99"/>
    <w:unhideWhenUsed/>
    <w:rsid w:val="0062312F"/>
    <w:pPr>
      <w:tabs>
        <w:tab w:val="center" w:pos="4680"/>
        <w:tab w:val="right" w:pos="9360"/>
      </w:tabs>
    </w:pPr>
    <w:rPr>
      <w:sz w:val="20"/>
      <w:szCs w:val="20"/>
      <w:lang w:val="x-none" w:eastAsia="x-none"/>
    </w:rPr>
  </w:style>
  <w:style w:type="character" w:customStyle="1" w:styleId="FooterChar">
    <w:name w:val="Footer Char"/>
    <w:link w:val="Footer"/>
    <w:uiPriority w:val="99"/>
    <w:rsid w:val="0062312F"/>
    <w:rPr>
      <w:rFonts w:ascii="Calibri" w:eastAsia="Times New Roman" w:hAnsi="Calibri" w:cs="Times New Roman"/>
    </w:rPr>
  </w:style>
  <w:style w:type="character" w:styleId="PageNumber">
    <w:name w:val="page number"/>
    <w:basedOn w:val="DefaultParagraphFont"/>
    <w:uiPriority w:val="99"/>
    <w:semiHidden/>
    <w:unhideWhenUsed/>
    <w:rsid w:val="0062312F"/>
  </w:style>
  <w:style w:type="paragraph" w:customStyle="1" w:styleId="ColorfulList-Accent11">
    <w:name w:val="Colorful List - Accent 11"/>
    <w:basedOn w:val="Normal"/>
    <w:uiPriority w:val="34"/>
    <w:qFormat/>
    <w:rsid w:val="0062312F"/>
    <w:pPr>
      <w:ind w:left="720"/>
      <w:contextualSpacing/>
    </w:pPr>
  </w:style>
  <w:style w:type="paragraph" w:styleId="Header">
    <w:name w:val="header"/>
    <w:basedOn w:val="Normal"/>
    <w:link w:val="HeaderChar"/>
    <w:uiPriority w:val="99"/>
    <w:unhideWhenUsed/>
    <w:rsid w:val="0062312F"/>
    <w:pPr>
      <w:tabs>
        <w:tab w:val="center" w:pos="4680"/>
        <w:tab w:val="right" w:pos="9360"/>
      </w:tabs>
      <w:spacing w:after="0" w:line="240" w:lineRule="auto"/>
    </w:pPr>
    <w:rPr>
      <w:sz w:val="20"/>
      <w:szCs w:val="20"/>
      <w:lang w:val="x-none" w:eastAsia="x-none"/>
    </w:rPr>
  </w:style>
  <w:style w:type="character" w:customStyle="1" w:styleId="HeaderChar">
    <w:name w:val="Header Char"/>
    <w:link w:val="Header"/>
    <w:uiPriority w:val="99"/>
    <w:rsid w:val="0062312F"/>
    <w:rPr>
      <w:rFonts w:ascii="Calibri" w:eastAsia="Times New Roman" w:hAnsi="Calibri" w:cs="Times New Roman"/>
    </w:rPr>
  </w:style>
  <w:style w:type="paragraph" w:styleId="BalloonText">
    <w:name w:val="Balloon Text"/>
    <w:basedOn w:val="Normal"/>
    <w:link w:val="BalloonTextChar"/>
    <w:uiPriority w:val="99"/>
    <w:semiHidden/>
    <w:unhideWhenUsed/>
    <w:rsid w:val="0062312F"/>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62312F"/>
    <w:rPr>
      <w:rFonts w:ascii="Tahoma" w:eastAsia="Times New Roman" w:hAnsi="Tahoma" w:cs="Tahoma"/>
      <w:sz w:val="16"/>
      <w:szCs w:val="16"/>
    </w:rPr>
  </w:style>
  <w:style w:type="character" w:styleId="CommentReference">
    <w:name w:val="annotation reference"/>
    <w:uiPriority w:val="99"/>
    <w:semiHidden/>
    <w:unhideWhenUsed/>
    <w:rsid w:val="000464B4"/>
    <w:rPr>
      <w:sz w:val="16"/>
      <w:szCs w:val="16"/>
    </w:rPr>
  </w:style>
  <w:style w:type="paragraph" w:styleId="CommentText">
    <w:name w:val="annotation text"/>
    <w:basedOn w:val="Normal"/>
    <w:link w:val="CommentTextChar"/>
    <w:uiPriority w:val="99"/>
    <w:semiHidden/>
    <w:unhideWhenUsed/>
    <w:rsid w:val="000464B4"/>
    <w:pPr>
      <w:spacing w:line="240" w:lineRule="auto"/>
    </w:pPr>
    <w:rPr>
      <w:sz w:val="20"/>
      <w:szCs w:val="20"/>
      <w:lang w:val="x-none" w:eastAsia="x-none"/>
    </w:rPr>
  </w:style>
  <w:style w:type="character" w:customStyle="1" w:styleId="CommentTextChar">
    <w:name w:val="Comment Text Char"/>
    <w:link w:val="CommentText"/>
    <w:uiPriority w:val="99"/>
    <w:semiHidden/>
    <w:rsid w:val="000464B4"/>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0464B4"/>
    <w:rPr>
      <w:b/>
      <w:bCs/>
    </w:rPr>
  </w:style>
  <w:style w:type="character" w:customStyle="1" w:styleId="CommentSubjectChar">
    <w:name w:val="Comment Subject Char"/>
    <w:link w:val="CommentSubject"/>
    <w:uiPriority w:val="99"/>
    <w:semiHidden/>
    <w:rsid w:val="000464B4"/>
    <w:rPr>
      <w:rFonts w:ascii="Calibri" w:eastAsia="Times New Roman" w:hAnsi="Calibri" w:cs="Times New Roman"/>
      <w:b/>
      <w:bCs/>
      <w:sz w:val="20"/>
      <w:szCs w:val="20"/>
    </w:rPr>
  </w:style>
  <w:style w:type="paragraph" w:customStyle="1" w:styleId="NoSpacing2">
    <w:name w:val="No Spacing2"/>
    <w:uiPriority w:val="1"/>
    <w:qFormat/>
    <w:rsid w:val="00026790"/>
    <w:rPr>
      <w:sz w:val="22"/>
      <w:szCs w:val="22"/>
      <w:lang w:val="en-US" w:eastAsia="en-US"/>
    </w:rPr>
  </w:style>
  <w:style w:type="character" w:customStyle="1" w:styleId="text">
    <w:name w:val="text"/>
    <w:basedOn w:val="DefaultParagraphFont"/>
    <w:rsid w:val="00487AE6"/>
  </w:style>
  <w:style w:type="paragraph" w:customStyle="1" w:styleId="ColorfulShading-Accent11">
    <w:name w:val="Colorful Shading - Accent 11"/>
    <w:hidden/>
    <w:uiPriority w:val="99"/>
    <w:semiHidden/>
    <w:rsid w:val="009570F0"/>
    <w:rPr>
      <w:rFonts w:eastAsia="Times New Roman"/>
      <w:sz w:val="22"/>
      <w:szCs w:val="22"/>
      <w:lang w:val="en-US" w:eastAsia="en-US"/>
    </w:rPr>
  </w:style>
  <w:style w:type="character" w:styleId="Hyperlink">
    <w:name w:val="Hyperlink"/>
    <w:uiPriority w:val="99"/>
    <w:semiHidden/>
    <w:unhideWhenUsed/>
    <w:rsid w:val="00E11C4F"/>
    <w:rPr>
      <w:color w:val="0000FF"/>
      <w:u w:val="single"/>
    </w:rPr>
  </w:style>
  <w:style w:type="paragraph" w:customStyle="1" w:styleId="ColorfulList-Accent12">
    <w:name w:val="Colorful List - Accent 12"/>
    <w:basedOn w:val="Normal"/>
    <w:uiPriority w:val="34"/>
    <w:qFormat/>
    <w:rsid w:val="0079602B"/>
    <w:pPr>
      <w:spacing w:after="0" w:line="240" w:lineRule="auto"/>
      <w:ind w:left="720"/>
      <w:contextualSpacing/>
    </w:pPr>
    <w:rPr>
      <w:rFonts w:ascii="Cambria" w:hAnsi="Cambria"/>
      <w:sz w:val="24"/>
      <w:szCs w:val="24"/>
    </w:rPr>
  </w:style>
  <w:style w:type="character" w:customStyle="1" w:styleId="small-caps">
    <w:name w:val="small-caps"/>
    <w:rsid w:val="002A2D98"/>
  </w:style>
  <w:style w:type="character" w:customStyle="1" w:styleId="apple-converted-space">
    <w:name w:val="apple-converted-space"/>
    <w:basedOn w:val="DefaultParagraphFont"/>
    <w:rsid w:val="00B9287F"/>
  </w:style>
  <w:style w:type="paragraph" w:styleId="Revision">
    <w:name w:val="Revision"/>
    <w:hidden/>
    <w:uiPriority w:val="99"/>
    <w:semiHidden/>
    <w:rsid w:val="00EF3942"/>
    <w:rPr>
      <w:rFonts w:eastAsia="Times New Roman"/>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9908344">
      <w:bodyDiv w:val="1"/>
      <w:marLeft w:val="0"/>
      <w:marRight w:val="0"/>
      <w:marTop w:val="0"/>
      <w:marBottom w:val="0"/>
      <w:divBdr>
        <w:top w:val="none" w:sz="0" w:space="0" w:color="auto"/>
        <w:left w:val="none" w:sz="0" w:space="0" w:color="auto"/>
        <w:bottom w:val="none" w:sz="0" w:space="0" w:color="auto"/>
        <w:right w:val="none" w:sz="0" w:space="0" w:color="auto"/>
      </w:divBdr>
    </w:div>
    <w:div w:id="521750887">
      <w:bodyDiv w:val="1"/>
      <w:marLeft w:val="0"/>
      <w:marRight w:val="0"/>
      <w:marTop w:val="0"/>
      <w:marBottom w:val="0"/>
      <w:divBdr>
        <w:top w:val="none" w:sz="0" w:space="0" w:color="auto"/>
        <w:left w:val="none" w:sz="0" w:space="0" w:color="auto"/>
        <w:bottom w:val="none" w:sz="0" w:space="0" w:color="auto"/>
        <w:right w:val="none" w:sz="0" w:space="0" w:color="auto"/>
      </w:divBdr>
    </w:div>
    <w:div w:id="623005514">
      <w:bodyDiv w:val="1"/>
      <w:marLeft w:val="0"/>
      <w:marRight w:val="0"/>
      <w:marTop w:val="0"/>
      <w:marBottom w:val="0"/>
      <w:divBdr>
        <w:top w:val="none" w:sz="0" w:space="0" w:color="auto"/>
        <w:left w:val="none" w:sz="0" w:space="0" w:color="auto"/>
        <w:bottom w:val="none" w:sz="0" w:space="0" w:color="auto"/>
        <w:right w:val="none" w:sz="0" w:space="0" w:color="auto"/>
      </w:divBdr>
    </w:div>
    <w:div w:id="764307327">
      <w:bodyDiv w:val="1"/>
      <w:marLeft w:val="0"/>
      <w:marRight w:val="0"/>
      <w:marTop w:val="0"/>
      <w:marBottom w:val="0"/>
      <w:divBdr>
        <w:top w:val="none" w:sz="0" w:space="0" w:color="auto"/>
        <w:left w:val="none" w:sz="0" w:space="0" w:color="auto"/>
        <w:bottom w:val="none" w:sz="0" w:space="0" w:color="auto"/>
        <w:right w:val="none" w:sz="0" w:space="0" w:color="auto"/>
      </w:divBdr>
    </w:div>
    <w:div w:id="807823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7A5E1A-A7EE-48C0-B05A-70BF0C120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815</Words>
  <Characters>4650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EWG WINTER 2014 • LESSON 2</vt:lpstr>
    </vt:vector>
  </TitlesOfParts>
  <Company>Grace Community Church</Company>
  <LinksUpToDate>false</LinksUpToDate>
  <CharactersWithSpaces>5455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EWG WINTER 2014 • LESSON 2</dc:title>
  <dc:subject/>
  <dc:creator>khahn</dc:creator>
  <cp:keywords/>
  <cp:lastModifiedBy>Mark Blackburn</cp:lastModifiedBy>
  <cp:revision>8</cp:revision>
  <cp:lastPrinted>2015-09-18T18:07:00Z</cp:lastPrinted>
  <dcterms:created xsi:type="dcterms:W3CDTF">2018-06-04T16:55:00Z</dcterms:created>
  <dcterms:modified xsi:type="dcterms:W3CDTF">2018-06-04T20:07:00Z</dcterms:modified>
</cp:coreProperties>
</file>