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2EA" w:rsidRPr="00506C40" w:rsidRDefault="00E232EA" w:rsidP="00E232EA">
      <w:pPr>
        <w:tabs>
          <w:tab w:val="left" w:pos="4500"/>
        </w:tabs>
        <w:spacing w:after="0" w:line="240" w:lineRule="auto"/>
        <w:rPr>
          <w:rFonts w:ascii="Cambria" w:hAnsi="Cambria"/>
          <w:b/>
        </w:rPr>
      </w:pPr>
      <w:bookmarkStart w:id="0" w:name="_GoBack"/>
      <w:bookmarkEnd w:id="0"/>
      <w:r w:rsidRPr="00506C40">
        <w:rPr>
          <w:rFonts w:ascii="Cambria" w:hAnsi="Cambria"/>
          <w:b/>
        </w:rPr>
        <w:t>Introduction</w:t>
      </w:r>
    </w:p>
    <w:p w:rsidR="00E232EA" w:rsidRPr="00506C40" w:rsidRDefault="00E232EA" w:rsidP="00E232EA">
      <w:pPr>
        <w:spacing w:after="0" w:line="240" w:lineRule="auto"/>
        <w:jc w:val="both"/>
        <w:rPr>
          <w:rFonts w:ascii="Cambria" w:hAnsi="Cambria"/>
        </w:rPr>
      </w:pPr>
      <w:r w:rsidRPr="00506C40">
        <w:rPr>
          <w:rFonts w:ascii="Cambria" w:hAnsi="Cambria"/>
        </w:rPr>
        <w:t>“Only the redeemed, the holy people of God can ever hope to enjoy the everlasting covenant promised to David and his followers (55:3). Isaiah’s messages attempted to persuade his audiences to repent of their sins (59:20) and to transform their lives so that they could enjoy the glories of Yahweh’s wonderful kingdom. To strengthen his appeal, Isaiah pictured the amazing glories of the new kingdom and contrasted the wonderful joy of being there with the ghastly horror of suffering under God’s wrath.”</w:t>
      </w:r>
    </w:p>
    <w:p w:rsidR="00E232EA" w:rsidRPr="00506C40" w:rsidRDefault="00E232EA" w:rsidP="00E232EA">
      <w:pPr>
        <w:tabs>
          <w:tab w:val="left" w:pos="4230"/>
        </w:tabs>
        <w:spacing w:after="0" w:line="240" w:lineRule="auto"/>
        <w:rPr>
          <w:rFonts w:ascii="Cambria" w:hAnsi="Cambria"/>
        </w:rPr>
      </w:pPr>
      <w:r w:rsidRPr="00506C40">
        <w:rPr>
          <w:rFonts w:ascii="Cambria" w:hAnsi="Cambria"/>
        </w:rPr>
        <w:tab/>
        <w:t>Gary V. Smith</w:t>
      </w:r>
    </w:p>
    <w:p w:rsidR="00E232EA" w:rsidRPr="00506C40" w:rsidRDefault="00E232EA" w:rsidP="00E232EA">
      <w:pPr>
        <w:tabs>
          <w:tab w:val="left" w:pos="4230"/>
        </w:tabs>
        <w:spacing w:after="0" w:line="240" w:lineRule="auto"/>
        <w:rPr>
          <w:rFonts w:ascii="Cambria" w:hAnsi="Cambria"/>
        </w:rPr>
      </w:pPr>
      <w:r w:rsidRPr="00506C40">
        <w:rPr>
          <w:rFonts w:ascii="Cambria" w:hAnsi="Cambria"/>
        </w:rPr>
        <w:tab/>
        <w:t xml:space="preserve">“Isaiah,” </w:t>
      </w:r>
      <w:r w:rsidRPr="00506C40">
        <w:rPr>
          <w:rFonts w:ascii="Cambria" w:hAnsi="Cambria"/>
          <w:i/>
        </w:rPr>
        <w:t xml:space="preserve">What the Old Testament Authors Really Cared About, </w:t>
      </w:r>
      <w:r w:rsidRPr="00506C40">
        <w:rPr>
          <w:rFonts w:ascii="Cambria" w:hAnsi="Cambria"/>
        </w:rPr>
        <w:t>p. 2</w:t>
      </w:r>
      <w:r>
        <w:rPr>
          <w:rFonts w:ascii="Cambria" w:hAnsi="Cambria"/>
        </w:rPr>
        <w:t>90</w:t>
      </w:r>
    </w:p>
    <w:p w:rsidR="00E232EA" w:rsidRPr="00506C40" w:rsidRDefault="00E232EA" w:rsidP="00E232EA">
      <w:pPr>
        <w:spacing w:after="0" w:line="240" w:lineRule="auto"/>
        <w:rPr>
          <w:rFonts w:ascii="Cambria" w:hAnsi="Cambria"/>
          <w:sz w:val="12"/>
          <w:szCs w:val="12"/>
        </w:rPr>
      </w:pPr>
      <w:r w:rsidRPr="00506C40">
        <w:rPr>
          <w:noProof/>
        </w:rPr>
        <w:pict>
          <v:shapetype id="_x0000_t202" coordsize="21600,21600" o:spt="202" path="m,l,21600r21600,l21600,xe">
            <v:stroke joinstyle="miter"/>
            <v:path gradientshapeok="t" o:connecttype="rect"/>
          </v:shapetype>
          <v:shape id="_x0000_s1043" type="#_x0000_t202" style="position:absolute;margin-left:0;margin-top:10.75pt;width:524.25pt;height:48.85pt;z-index:1" strokeweight="1pt">
            <v:textbox style="mso-next-textbox:#_x0000_s1043">
              <w:txbxContent>
                <w:p w:rsidR="00E232EA" w:rsidRPr="00DB19E1" w:rsidRDefault="00E232EA" w:rsidP="00E232EA">
                  <w:pPr>
                    <w:spacing w:after="0" w:line="240" w:lineRule="auto"/>
                    <w:jc w:val="center"/>
                    <w:rPr>
                      <w:rFonts w:ascii="Cambria" w:hAnsi="Cambria"/>
                    </w:rPr>
                  </w:pPr>
                  <w:r w:rsidRPr="00DB19E1">
                    <w:rPr>
                      <w:rFonts w:ascii="Cambria" w:hAnsi="Cambria"/>
                    </w:rPr>
                    <w:t>This year we are memorizing Isaiah 40. This week’s verse is Isaiah 40:2</w:t>
                  </w:r>
                  <w:r>
                    <w:rPr>
                      <w:rFonts w:ascii="Cambria" w:hAnsi="Cambria"/>
                    </w:rPr>
                    <w:t>4</w:t>
                  </w:r>
                  <w:r w:rsidRPr="00DB19E1">
                    <w:rPr>
                      <w:rFonts w:ascii="Cambria" w:hAnsi="Cambria"/>
                    </w:rPr>
                    <w:t>…</w:t>
                  </w:r>
                </w:p>
                <w:p w:rsidR="00E232EA" w:rsidRPr="005D2571" w:rsidRDefault="00E232EA" w:rsidP="00E232EA">
                  <w:pPr>
                    <w:spacing w:after="0" w:line="240" w:lineRule="auto"/>
                    <w:jc w:val="center"/>
                    <w:rPr>
                      <w:rFonts w:ascii="Cambria" w:hAnsi="Cambria"/>
                    </w:rPr>
                  </w:pPr>
                  <w:r>
                    <w:rPr>
                      <w:rStyle w:val="text"/>
                      <w:rFonts w:ascii="Cambria" w:hAnsi="Cambria"/>
                      <w:color w:val="000000"/>
                      <w:shd w:val="clear" w:color="auto" w:fill="FFFFFF"/>
                    </w:rPr>
                    <w:t>“</w:t>
                  </w:r>
                  <w:r w:rsidRPr="007E1551">
                    <w:rPr>
                      <w:rStyle w:val="text"/>
                      <w:rFonts w:ascii="Cambria" w:hAnsi="Cambria"/>
                      <w:color w:val="000000"/>
                      <w:shd w:val="clear" w:color="auto" w:fill="FFFFFF"/>
                    </w:rPr>
                    <w:t>Scarcely have they been planted,</w:t>
                  </w:r>
                  <w:r>
                    <w:rPr>
                      <w:rStyle w:val="text"/>
                      <w:rFonts w:ascii="Cambria" w:hAnsi="Cambria"/>
                      <w:color w:val="000000"/>
                      <w:shd w:val="clear" w:color="auto" w:fill="FFFFFF"/>
                    </w:rPr>
                    <w:t xml:space="preserve"> s</w:t>
                  </w:r>
                  <w:r w:rsidRPr="007E1551">
                    <w:rPr>
                      <w:rStyle w:val="text"/>
                      <w:rFonts w:ascii="Cambria" w:hAnsi="Cambria"/>
                      <w:color w:val="000000"/>
                      <w:shd w:val="clear" w:color="auto" w:fill="FFFFFF"/>
                    </w:rPr>
                    <w:t>carcely have they been sown,</w:t>
                  </w:r>
                  <w:r>
                    <w:rPr>
                      <w:rStyle w:val="text"/>
                      <w:rFonts w:ascii="Cambria" w:hAnsi="Cambria"/>
                      <w:color w:val="000000"/>
                      <w:shd w:val="clear" w:color="auto" w:fill="FFFFFF"/>
                    </w:rPr>
                    <w:t xml:space="preserve"> s</w:t>
                  </w:r>
                  <w:r w:rsidRPr="007E1551">
                    <w:rPr>
                      <w:rStyle w:val="text"/>
                      <w:rFonts w:ascii="Cambria" w:hAnsi="Cambria"/>
                      <w:color w:val="000000"/>
                      <w:shd w:val="clear" w:color="auto" w:fill="FFFFFF"/>
                    </w:rPr>
                    <w:t>carcely has their stock taken root in the earth,</w:t>
                  </w:r>
                  <w:r>
                    <w:rPr>
                      <w:rStyle w:val="text"/>
                      <w:rFonts w:ascii="Cambria" w:hAnsi="Cambria"/>
                      <w:color w:val="000000"/>
                      <w:shd w:val="clear" w:color="auto" w:fill="FFFFFF"/>
                    </w:rPr>
                    <w:t xml:space="preserve"> b</w:t>
                  </w:r>
                  <w:r w:rsidRPr="007E1551">
                    <w:rPr>
                      <w:rStyle w:val="text"/>
                      <w:rFonts w:ascii="Cambria" w:hAnsi="Cambria"/>
                      <w:color w:val="000000"/>
                      <w:shd w:val="clear" w:color="auto" w:fill="FFFFFF"/>
                    </w:rPr>
                    <w:t>ut He merely blows on them, and they wither,</w:t>
                  </w:r>
                  <w:r>
                    <w:rPr>
                      <w:rStyle w:val="text"/>
                      <w:rFonts w:ascii="Cambria" w:hAnsi="Cambria"/>
                      <w:color w:val="000000"/>
                      <w:shd w:val="clear" w:color="auto" w:fill="FFFFFF"/>
                    </w:rPr>
                    <w:t xml:space="preserve"> a</w:t>
                  </w:r>
                  <w:r w:rsidRPr="007E1551">
                    <w:rPr>
                      <w:rStyle w:val="text"/>
                      <w:rFonts w:ascii="Cambria" w:hAnsi="Cambria"/>
                      <w:color w:val="000000"/>
                      <w:shd w:val="clear" w:color="auto" w:fill="FFFFFF"/>
                    </w:rPr>
                    <w:t>nd the storm carries them away like stubble</w:t>
                  </w:r>
                  <w:r w:rsidRPr="00DB19E1">
                    <w:rPr>
                      <w:rStyle w:val="text"/>
                      <w:rFonts w:ascii="Cambria" w:hAnsi="Cambria"/>
                      <w:color w:val="000000"/>
                      <w:shd w:val="clear" w:color="auto" w:fill="FFFFFF"/>
                    </w:rPr>
                    <w:t>.</w:t>
                  </w:r>
                  <w:r>
                    <w:rPr>
                      <w:rStyle w:val="text"/>
                      <w:rFonts w:ascii="Cambria" w:hAnsi="Cambria"/>
                      <w:color w:val="000000"/>
                      <w:shd w:val="clear" w:color="auto" w:fill="FFFFFF"/>
                    </w:rPr>
                    <w:t>”</w:t>
                  </w:r>
                </w:p>
                <w:p w:rsidR="00E232EA" w:rsidRPr="007E1551" w:rsidRDefault="00E232EA" w:rsidP="00E232EA"/>
              </w:txbxContent>
            </v:textbox>
            <w10:wrap type="square"/>
          </v:shape>
        </w:pict>
      </w:r>
    </w:p>
    <w:p w:rsidR="00E232EA" w:rsidRPr="00506C40" w:rsidRDefault="00E232EA" w:rsidP="00E232EA">
      <w:pPr>
        <w:spacing w:after="0" w:line="240" w:lineRule="auto"/>
        <w:rPr>
          <w:rFonts w:ascii="Cambria" w:hAnsi="Cambria"/>
          <w:sz w:val="12"/>
          <w:szCs w:val="12"/>
        </w:rPr>
      </w:pPr>
    </w:p>
    <w:p w:rsidR="00E232EA" w:rsidRPr="00506C40" w:rsidRDefault="00E232EA" w:rsidP="00E232EA">
      <w:pPr>
        <w:spacing w:after="0" w:line="240" w:lineRule="auto"/>
        <w:rPr>
          <w:rFonts w:ascii="Cambria" w:hAnsi="Cambria"/>
          <w:b/>
          <w:sz w:val="24"/>
          <w:szCs w:val="24"/>
        </w:rPr>
      </w:pPr>
      <w:r w:rsidRPr="00506C40">
        <w:rPr>
          <w:rFonts w:ascii="Cambria" w:hAnsi="Cambria"/>
          <w:b/>
          <w:sz w:val="24"/>
          <w:szCs w:val="24"/>
        </w:rPr>
        <w:t>Day One</w:t>
      </w:r>
    </w:p>
    <w:p w:rsidR="00E232EA" w:rsidRPr="00506C40" w:rsidRDefault="00E232EA" w:rsidP="00E232EA">
      <w:pPr>
        <w:spacing w:after="0" w:line="240" w:lineRule="auto"/>
        <w:rPr>
          <w:rFonts w:ascii="Cambria" w:hAnsi="Cambria"/>
        </w:rPr>
      </w:pPr>
      <w:r w:rsidRPr="00506C40">
        <w:rPr>
          <w:rFonts w:ascii="Cambria" w:hAnsi="Cambria"/>
          <w:i/>
        </w:rPr>
        <w:t>Read Isaiah 60;</w:t>
      </w:r>
      <w:r w:rsidRPr="00506C40">
        <w:rPr>
          <w:rFonts w:ascii="Cambria" w:hAnsi="Cambria"/>
          <w:b/>
          <w:i/>
        </w:rPr>
        <w:t xml:space="preserve"> The Future Glory of Zion</w:t>
      </w:r>
    </w:p>
    <w:p w:rsidR="00E232EA" w:rsidRPr="00506C40" w:rsidRDefault="00E232EA" w:rsidP="00E232EA">
      <w:pPr>
        <w:numPr>
          <w:ilvl w:val="0"/>
          <w:numId w:val="47"/>
        </w:numPr>
        <w:tabs>
          <w:tab w:val="left" w:pos="360"/>
        </w:tabs>
        <w:spacing w:after="0" w:line="240" w:lineRule="auto"/>
        <w:ind w:left="0" w:firstLine="0"/>
        <w:rPr>
          <w:rFonts w:ascii="Cambria" w:hAnsi="Cambria"/>
          <w:szCs w:val="24"/>
        </w:rPr>
      </w:pPr>
      <w:r w:rsidRPr="00506C40">
        <w:rPr>
          <w:rFonts w:ascii="Cambria" w:hAnsi="Cambria"/>
          <w:szCs w:val="24"/>
        </w:rPr>
        <w:t>What did you find particularly convicting or encouraging from last week’s lesson or lecture?</w:t>
      </w:r>
    </w:p>
    <w:p w:rsidR="00E232EA" w:rsidRPr="00506C40" w:rsidRDefault="00E232EA" w:rsidP="00E232EA">
      <w:pPr>
        <w:spacing w:after="0" w:line="240" w:lineRule="auto"/>
        <w:rPr>
          <w:rFonts w:ascii="Cambria" w:hAnsi="Cambria"/>
          <w:szCs w:val="24"/>
        </w:rPr>
      </w:pPr>
    </w:p>
    <w:p w:rsidR="00E232EA" w:rsidRPr="00506C40" w:rsidRDefault="00E232EA" w:rsidP="00E232EA">
      <w:pPr>
        <w:spacing w:after="0" w:line="240" w:lineRule="auto"/>
        <w:rPr>
          <w:rFonts w:ascii="Cambria" w:hAnsi="Cambria"/>
          <w:szCs w:val="24"/>
        </w:rPr>
      </w:pPr>
    </w:p>
    <w:p w:rsidR="00E232EA" w:rsidRPr="00506C40" w:rsidRDefault="00E232EA" w:rsidP="00E232EA">
      <w:pPr>
        <w:numPr>
          <w:ilvl w:val="0"/>
          <w:numId w:val="47"/>
        </w:numPr>
        <w:tabs>
          <w:tab w:val="left" w:pos="360"/>
        </w:tabs>
        <w:spacing w:after="0" w:line="240" w:lineRule="auto"/>
        <w:ind w:left="0" w:firstLine="0"/>
        <w:rPr>
          <w:rFonts w:ascii="Cambria" w:hAnsi="Cambria"/>
          <w:szCs w:val="24"/>
        </w:rPr>
      </w:pPr>
      <w:r w:rsidRPr="00506C40">
        <w:rPr>
          <w:rFonts w:ascii="Cambria" w:hAnsi="Cambria"/>
          <w:szCs w:val="24"/>
        </w:rPr>
        <w:t>In Isaiah 60:1–5, what promises did the prophet envision for Zion in the future?</w:t>
      </w:r>
    </w:p>
    <w:p w:rsidR="00E232EA" w:rsidRPr="00506C40" w:rsidRDefault="00E232EA" w:rsidP="00E232EA">
      <w:pPr>
        <w:spacing w:after="0" w:line="240" w:lineRule="auto"/>
        <w:rPr>
          <w:rFonts w:ascii="Cambria" w:hAnsi="Cambria"/>
          <w:szCs w:val="24"/>
        </w:rPr>
      </w:pPr>
    </w:p>
    <w:p w:rsidR="00E232EA" w:rsidRPr="00506C40" w:rsidRDefault="00E232EA" w:rsidP="00E232EA">
      <w:pPr>
        <w:spacing w:after="0" w:line="240" w:lineRule="auto"/>
        <w:rPr>
          <w:rFonts w:ascii="Cambria" w:hAnsi="Cambria"/>
          <w:szCs w:val="24"/>
        </w:rPr>
      </w:pPr>
    </w:p>
    <w:p w:rsidR="00E232EA" w:rsidRPr="00506C40" w:rsidRDefault="00E232EA" w:rsidP="00E232EA">
      <w:pPr>
        <w:numPr>
          <w:ilvl w:val="0"/>
          <w:numId w:val="47"/>
        </w:numPr>
        <w:tabs>
          <w:tab w:val="left" w:pos="360"/>
        </w:tabs>
        <w:spacing w:after="0" w:line="240" w:lineRule="auto"/>
        <w:ind w:left="0" w:firstLine="0"/>
        <w:rPr>
          <w:rFonts w:ascii="Cambria" w:hAnsi="Cambria"/>
        </w:rPr>
      </w:pPr>
      <w:r w:rsidRPr="00506C40">
        <w:rPr>
          <w:rFonts w:ascii="Cambria" w:hAnsi="Cambria"/>
          <w:szCs w:val="24"/>
        </w:rPr>
        <w:t>According to verses 6–14, how will Israel’s relationship with formerly hostile nations change?</w:t>
      </w:r>
    </w:p>
    <w:p w:rsidR="00E232EA" w:rsidRPr="00506C40" w:rsidRDefault="00E232EA" w:rsidP="00E232EA">
      <w:pPr>
        <w:spacing w:after="0" w:line="240" w:lineRule="auto"/>
        <w:rPr>
          <w:rFonts w:ascii="Cambria" w:hAnsi="Cambria"/>
        </w:rPr>
      </w:pPr>
    </w:p>
    <w:p w:rsidR="00E232EA" w:rsidRPr="00506C40" w:rsidRDefault="00E232EA" w:rsidP="00E232EA">
      <w:pPr>
        <w:spacing w:after="0" w:line="240" w:lineRule="auto"/>
        <w:rPr>
          <w:rFonts w:ascii="Cambria" w:hAnsi="Cambria"/>
        </w:rPr>
      </w:pPr>
    </w:p>
    <w:p w:rsidR="00E232EA" w:rsidRPr="00506C40" w:rsidRDefault="00E232EA" w:rsidP="00E232EA">
      <w:pPr>
        <w:tabs>
          <w:tab w:val="right" w:pos="518"/>
          <w:tab w:val="left" w:pos="630"/>
        </w:tabs>
        <w:spacing w:after="0" w:line="240" w:lineRule="auto"/>
        <w:rPr>
          <w:rFonts w:ascii="Cambria" w:hAnsi="Cambria"/>
        </w:rPr>
      </w:pPr>
      <w:r w:rsidRPr="00506C40">
        <w:rPr>
          <w:rFonts w:ascii="Cambria" w:hAnsi="Cambria"/>
        </w:rPr>
        <w:tab/>
        <w:t>a.</w:t>
      </w:r>
      <w:r w:rsidRPr="00506C40">
        <w:rPr>
          <w:rFonts w:ascii="Cambria" w:hAnsi="Cambria"/>
        </w:rPr>
        <w:tab/>
        <w:t>According to verse 9, why are these nations interested in Zion?</w:t>
      </w:r>
    </w:p>
    <w:p w:rsidR="00E232EA" w:rsidRPr="00506C40" w:rsidRDefault="00E232EA" w:rsidP="00E232EA">
      <w:pPr>
        <w:spacing w:after="0" w:line="240" w:lineRule="auto"/>
        <w:rPr>
          <w:rFonts w:ascii="Cambria" w:hAnsi="Cambria"/>
        </w:rPr>
      </w:pPr>
    </w:p>
    <w:p w:rsidR="00E232EA" w:rsidRPr="00506C40" w:rsidRDefault="00E232EA" w:rsidP="00E232EA">
      <w:pPr>
        <w:spacing w:after="0" w:line="240" w:lineRule="auto"/>
        <w:rPr>
          <w:rFonts w:ascii="Cambria" w:hAnsi="Cambria"/>
        </w:rPr>
      </w:pPr>
    </w:p>
    <w:p w:rsidR="00E232EA" w:rsidRPr="00506C40" w:rsidRDefault="00E232EA" w:rsidP="00E232EA">
      <w:pPr>
        <w:numPr>
          <w:ilvl w:val="0"/>
          <w:numId w:val="47"/>
        </w:numPr>
        <w:tabs>
          <w:tab w:val="left" w:pos="360"/>
        </w:tabs>
        <w:spacing w:after="0" w:line="240" w:lineRule="auto"/>
        <w:rPr>
          <w:rFonts w:ascii="Cambria" w:hAnsi="Cambria"/>
          <w:szCs w:val="24"/>
        </w:rPr>
      </w:pPr>
      <w:r w:rsidRPr="00506C40">
        <w:rPr>
          <w:rFonts w:ascii="Cambria" w:hAnsi="Cambria"/>
          <w:szCs w:val="24"/>
        </w:rPr>
        <w:t>Read verses 19–20 and Genesis 1:14–18. What is the significance of the new role of the sun and moon after the Lord brings His glory to Jerusalem?</w:t>
      </w:r>
    </w:p>
    <w:p w:rsidR="00E232EA" w:rsidRPr="00506C40" w:rsidRDefault="00E232EA" w:rsidP="00E232EA">
      <w:pPr>
        <w:spacing w:after="0" w:line="240" w:lineRule="auto"/>
        <w:rPr>
          <w:rFonts w:ascii="Cambria" w:hAnsi="Cambria"/>
          <w:szCs w:val="24"/>
        </w:rPr>
      </w:pPr>
    </w:p>
    <w:p w:rsidR="00E232EA" w:rsidRPr="00506C40" w:rsidRDefault="00E232EA" w:rsidP="00E232EA">
      <w:pPr>
        <w:spacing w:after="0" w:line="240" w:lineRule="auto"/>
        <w:rPr>
          <w:rFonts w:ascii="Cambria" w:hAnsi="Cambria"/>
          <w:szCs w:val="24"/>
        </w:rPr>
      </w:pPr>
    </w:p>
    <w:p w:rsidR="00E232EA" w:rsidRPr="00506C40" w:rsidRDefault="00E232EA" w:rsidP="00E232EA">
      <w:pPr>
        <w:numPr>
          <w:ilvl w:val="0"/>
          <w:numId w:val="47"/>
        </w:numPr>
        <w:tabs>
          <w:tab w:val="left" w:pos="360"/>
        </w:tabs>
        <w:spacing w:after="0" w:line="240" w:lineRule="auto"/>
        <w:rPr>
          <w:rFonts w:ascii="Cambria" w:hAnsi="Cambria"/>
          <w:szCs w:val="24"/>
        </w:rPr>
      </w:pPr>
      <w:r w:rsidRPr="00506C40">
        <w:rPr>
          <w:rFonts w:ascii="Cambria" w:hAnsi="Cambria"/>
          <w:szCs w:val="24"/>
        </w:rPr>
        <w:t>Chapter 60 emphasizes a return to Jerusalem. What hope this would have offered to the exilic community, especially as they recalled God’s promises in the Abrahamic Covenant?</w:t>
      </w:r>
    </w:p>
    <w:p w:rsidR="00E232EA" w:rsidRPr="00506C40" w:rsidRDefault="00E232EA" w:rsidP="00E232EA">
      <w:pPr>
        <w:spacing w:after="0" w:line="240" w:lineRule="auto"/>
        <w:rPr>
          <w:rFonts w:ascii="Cambria" w:hAnsi="Cambria"/>
          <w:szCs w:val="24"/>
        </w:rPr>
      </w:pPr>
    </w:p>
    <w:p w:rsidR="00E232EA" w:rsidRPr="00506C40" w:rsidRDefault="00E232EA" w:rsidP="00E232EA">
      <w:pPr>
        <w:tabs>
          <w:tab w:val="left" w:pos="360"/>
        </w:tabs>
        <w:spacing w:after="0" w:line="240" w:lineRule="auto"/>
        <w:rPr>
          <w:rFonts w:ascii="Cambria" w:hAnsi="Cambria"/>
          <w:szCs w:val="24"/>
        </w:rPr>
      </w:pPr>
    </w:p>
    <w:p w:rsidR="00E232EA" w:rsidRPr="00506C40" w:rsidRDefault="00E232EA" w:rsidP="00E232EA">
      <w:pPr>
        <w:tabs>
          <w:tab w:val="left" w:pos="360"/>
        </w:tabs>
        <w:spacing w:after="0" w:line="240" w:lineRule="auto"/>
        <w:ind w:left="360" w:hanging="360"/>
        <w:rPr>
          <w:rFonts w:ascii="Cambria" w:hAnsi="Cambria"/>
          <w:szCs w:val="24"/>
        </w:rPr>
      </w:pPr>
      <w:r w:rsidRPr="00506C40">
        <w:rPr>
          <w:rFonts w:ascii="Cambria" w:hAnsi="Cambria"/>
          <w:szCs w:val="24"/>
        </w:rPr>
        <w:t>6.</w:t>
      </w:r>
      <w:r w:rsidRPr="00506C40">
        <w:rPr>
          <w:rFonts w:ascii="Cambria" w:hAnsi="Cambria"/>
          <w:szCs w:val="24"/>
        </w:rPr>
        <w:tab/>
        <w:t>As you read this chapter and consider your place in the new creation, which aspects give you hope, and why?</w:t>
      </w:r>
    </w:p>
    <w:p w:rsidR="00E232EA" w:rsidRPr="00506C40" w:rsidRDefault="00E232EA" w:rsidP="00E232EA">
      <w:pPr>
        <w:spacing w:after="0" w:line="240" w:lineRule="auto"/>
        <w:rPr>
          <w:rFonts w:ascii="Cambria" w:hAnsi="Cambria"/>
          <w:szCs w:val="24"/>
        </w:rPr>
      </w:pPr>
    </w:p>
    <w:p w:rsidR="00E232EA" w:rsidRPr="00506C40" w:rsidRDefault="00E232EA" w:rsidP="00E232EA">
      <w:pPr>
        <w:spacing w:after="0" w:line="240" w:lineRule="auto"/>
        <w:rPr>
          <w:rFonts w:ascii="Cambria" w:hAnsi="Cambria"/>
          <w:b/>
          <w:sz w:val="24"/>
          <w:szCs w:val="24"/>
        </w:rPr>
      </w:pPr>
    </w:p>
    <w:p w:rsidR="00E232EA" w:rsidRPr="00506C40" w:rsidRDefault="00E232EA" w:rsidP="00E232EA">
      <w:pPr>
        <w:spacing w:after="0" w:line="240" w:lineRule="auto"/>
        <w:rPr>
          <w:rFonts w:ascii="Cambria" w:hAnsi="Cambria"/>
          <w:b/>
          <w:sz w:val="24"/>
          <w:szCs w:val="24"/>
        </w:rPr>
      </w:pPr>
      <w:r w:rsidRPr="00506C40">
        <w:rPr>
          <w:rFonts w:ascii="Cambria" w:hAnsi="Cambria"/>
          <w:b/>
          <w:sz w:val="24"/>
          <w:szCs w:val="24"/>
        </w:rPr>
        <w:t>Day Two</w:t>
      </w:r>
    </w:p>
    <w:p w:rsidR="00E232EA" w:rsidRPr="00506C40" w:rsidRDefault="00E232EA" w:rsidP="00E232EA">
      <w:pPr>
        <w:spacing w:after="0" w:line="240" w:lineRule="auto"/>
        <w:rPr>
          <w:rFonts w:ascii="Cambria" w:hAnsi="Cambria"/>
        </w:rPr>
      </w:pPr>
      <w:r w:rsidRPr="00506C40">
        <w:rPr>
          <w:rFonts w:ascii="Cambria" w:hAnsi="Cambria"/>
          <w:i/>
        </w:rPr>
        <w:t xml:space="preserve">Read Isaiah 61–62; </w:t>
      </w:r>
      <w:r w:rsidRPr="00506C40">
        <w:rPr>
          <w:rFonts w:ascii="Cambria" w:hAnsi="Cambria"/>
          <w:b/>
          <w:i/>
        </w:rPr>
        <w:t>The Lord’s Anointed One Announces Zion’s Salvation</w:t>
      </w:r>
    </w:p>
    <w:p w:rsidR="00E232EA" w:rsidRPr="00506C40" w:rsidRDefault="00E232EA" w:rsidP="00E232EA">
      <w:pPr>
        <w:tabs>
          <w:tab w:val="left" w:pos="360"/>
        </w:tabs>
        <w:spacing w:after="0" w:line="240" w:lineRule="auto"/>
        <w:rPr>
          <w:rFonts w:ascii="Cambria" w:hAnsi="Cambria"/>
        </w:rPr>
      </w:pPr>
      <w:r w:rsidRPr="00506C40">
        <w:rPr>
          <w:rFonts w:ascii="Cambria" w:hAnsi="Cambria"/>
        </w:rPr>
        <w:t>1.</w:t>
      </w:r>
      <w:r w:rsidRPr="00506C40">
        <w:rPr>
          <w:rFonts w:ascii="Cambria" w:hAnsi="Cambria"/>
        </w:rPr>
        <w:tab/>
        <w:t>In Isaiah 61:1–3, what are the ministries of the Lord’s anointed one?</w:t>
      </w:r>
    </w:p>
    <w:p w:rsidR="00E232EA" w:rsidRPr="00506C40" w:rsidRDefault="00E232EA" w:rsidP="00E232EA">
      <w:pPr>
        <w:spacing w:after="0" w:line="240" w:lineRule="auto"/>
        <w:rPr>
          <w:rFonts w:ascii="Cambria" w:hAnsi="Cambria"/>
        </w:rPr>
      </w:pPr>
    </w:p>
    <w:p w:rsidR="00E232EA" w:rsidRPr="00506C40" w:rsidRDefault="00E232EA" w:rsidP="00E232EA">
      <w:pPr>
        <w:spacing w:after="0" w:line="240" w:lineRule="auto"/>
        <w:rPr>
          <w:rFonts w:ascii="Cambria" w:hAnsi="Cambria"/>
        </w:rPr>
      </w:pPr>
    </w:p>
    <w:p w:rsidR="00E232EA" w:rsidRPr="00506C40" w:rsidRDefault="00E232EA" w:rsidP="00E232EA">
      <w:pPr>
        <w:tabs>
          <w:tab w:val="right" w:pos="518"/>
          <w:tab w:val="left" w:pos="630"/>
        </w:tabs>
        <w:spacing w:after="0" w:line="240" w:lineRule="auto"/>
        <w:ind w:left="630" w:hanging="630"/>
        <w:rPr>
          <w:rFonts w:ascii="Cambria" w:hAnsi="Cambria"/>
        </w:rPr>
      </w:pPr>
      <w:r w:rsidRPr="00506C40">
        <w:rPr>
          <w:rFonts w:ascii="Cambria" w:hAnsi="Cambria"/>
        </w:rPr>
        <w:tab/>
        <w:t>a.</w:t>
      </w:r>
      <w:r w:rsidRPr="00506C40">
        <w:rPr>
          <w:rFonts w:ascii="Cambria" w:hAnsi="Cambria"/>
        </w:rPr>
        <w:tab/>
        <w:t>From verses 4–7, list the benefits of His work for His people. How does this relate to the fulfillment of the Abrahamic Covenant?</w:t>
      </w:r>
    </w:p>
    <w:p w:rsidR="00E232EA" w:rsidRPr="00506C40" w:rsidRDefault="00E232EA" w:rsidP="00E232EA">
      <w:pPr>
        <w:spacing w:after="0" w:line="240" w:lineRule="auto"/>
        <w:rPr>
          <w:rFonts w:ascii="Cambria" w:hAnsi="Cambria"/>
        </w:rPr>
      </w:pPr>
    </w:p>
    <w:p w:rsidR="00E232EA" w:rsidRPr="00506C40" w:rsidRDefault="00E232EA" w:rsidP="00E232EA">
      <w:pPr>
        <w:spacing w:after="0" w:line="240" w:lineRule="auto"/>
        <w:rPr>
          <w:rFonts w:ascii="Cambria" w:hAnsi="Cambria"/>
        </w:rPr>
      </w:pPr>
    </w:p>
    <w:p w:rsidR="00E232EA" w:rsidRPr="00506C40" w:rsidRDefault="00E232EA" w:rsidP="00E232EA">
      <w:pPr>
        <w:tabs>
          <w:tab w:val="left" w:pos="360"/>
        </w:tabs>
        <w:spacing w:after="0" w:line="240" w:lineRule="auto"/>
        <w:ind w:left="360" w:hanging="360"/>
        <w:rPr>
          <w:rFonts w:ascii="Cambria" w:hAnsi="Cambria"/>
        </w:rPr>
      </w:pPr>
      <w:r w:rsidRPr="00506C40">
        <w:rPr>
          <w:rFonts w:ascii="Cambria" w:hAnsi="Cambria"/>
        </w:rPr>
        <w:t>2.</w:t>
      </w:r>
      <w:r w:rsidRPr="00506C40">
        <w:rPr>
          <w:rFonts w:ascii="Cambria" w:hAnsi="Cambria"/>
        </w:rPr>
        <w:tab/>
        <w:t>From verses 8–9, how does the description of the Lord’s character relate to the blessing bestowed on His people?</w:t>
      </w:r>
    </w:p>
    <w:p w:rsidR="00E232EA" w:rsidRPr="00506C40" w:rsidRDefault="00E232EA" w:rsidP="00E232EA">
      <w:pPr>
        <w:spacing w:after="0" w:line="240" w:lineRule="auto"/>
        <w:rPr>
          <w:rFonts w:ascii="Cambria" w:hAnsi="Cambria"/>
        </w:rPr>
      </w:pPr>
    </w:p>
    <w:p w:rsidR="00E232EA" w:rsidRPr="00506C40" w:rsidRDefault="00E232EA" w:rsidP="00E232EA">
      <w:pPr>
        <w:spacing w:after="0" w:line="240" w:lineRule="auto"/>
        <w:rPr>
          <w:rFonts w:ascii="Cambria" w:hAnsi="Cambria"/>
        </w:rPr>
      </w:pPr>
    </w:p>
    <w:p w:rsidR="00E232EA" w:rsidRPr="00506C40" w:rsidRDefault="00E232EA" w:rsidP="00E232EA">
      <w:pPr>
        <w:tabs>
          <w:tab w:val="left" w:pos="360"/>
        </w:tabs>
        <w:spacing w:after="0" w:line="240" w:lineRule="auto"/>
        <w:rPr>
          <w:rFonts w:ascii="Cambria" w:hAnsi="Cambria"/>
        </w:rPr>
      </w:pPr>
      <w:r w:rsidRPr="00506C40">
        <w:rPr>
          <w:rFonts w:ascii="Cambria" w:hAnsi="Cambria"/>
        </w:rPr>
        <w:t>3.</w:t>
      </w:r>
      <w:r w:rsidRPr="00506C40">
        <w:rPr>
          <w:rFonts w:ascii="Cambria" w:hAnsi="Cambria"/>
        </w:rPr>
        <w:tab/>
        <w:t>In 61:10–62:5, what does God promise to do for His people?</w:t>
      </w:r>
    </w:p>
    <w:p w:rsidR="00E232EA" w:rsidRPr="00506C40" w:rsidRDefault="00E232EA" w:rsidP="00E232EA">
      <w:pPr>
        <w:tabs>
          <w:tab w:val="left" w:pos="360"/>
        </w:tabs>
        <w:spacing w:after="0" w:line="240" w:lineRule="auto"/>
        <w:ind w:left="360" w:hanging="360"/>
        <w:rPr>
          <w:rFonts w:ascii="Cambria" w:hAnsi="Cambria"/>
          <w:sz w:val="12"/>
          <w:szCs w:val="12"/>
        </w:rPr>
      </w:pPr>
      <w:r w:rsidRPr="00506C40">
        <w:rPr>
          <w:rFonts w:ascii="Cambria" w:hAnsi="Cambria"/>
          <w:sz w:val="12"/>
          <w:szCs w:val="12"/>
        </w:rPr>
        <w:br w:type="page"/>
      </w:r>
    </w:p>
    <w:p w:rsidR="00E232EA" w:rsidRPr="00506C40" w:rsidRDefault="00E232EA" w:rsidP="00E232EA">
      <w:pPr>
        <w:tabs>
          <w:tab w:val="left" w:pos="360"/>
        </w:tabs>
        <w:spacing w:after="0" w:line="240" w:lineRule="auto"/>
        <w:ind w:left="360" w:hanging="360"/>
        <w:rPr>
          <w:rFonts w:ascii="Cambria" w:hAnsi="Cambria"/>
        </w:rPr>
      </w:pPr>
      <w:r w:rsidRPr="00506C40">
        <w:rPr>
          <w:rFonts w:ascii="Cambria" w:hAnsi="Cambria"/>
        </w:rPr>
        <w:t>4.</w:t>
      </w:r>
      <w:r w:rsidRPr="00506C40">
        <w:rPr>
          <w:rFonts w:ascii="Cambria" w:hAnsi="Cambria"/>
        </w:rPr>
        <w:tab/>
        <w:t>Compare the description of God’s people in Isaiah 62:1–5 with that in chapter 1. What do you think accounts for the change?</w:t>
      </w:r>
    </w:p>
    <w:p w:rsidR="00E232EA" w:rsidRPr="00506C40" w:rsidRDefault="00E232EA" w:rsidP="00E232EA">
      <w:pPr>
        <w:spacing w:after="0" w:line="240" w:lineRule="auto"/>
        <w:rPr>
          <w:rFonts w:ascii="Cambria" w:hAnsi="Cambria"/>
        </w:rPr>
      </w:pPr>
    </w:p>
    <w:p w:rsidR="00E232EA" w:rsidRPr="00506C40" w:rsidRDefault="00E232EA" w:rsidP="00E232EA">
      <w:pPr>
        <w:spacing w:after="0" w:line="240" w:lineRule="auto"/>
        <w:rPr>
          <w:rFonts w:ascii="Cambria" w:hAnsi="Cambria"/>
        </w:rPr>
      </w:pPr>
    </w:p>
    <w:p w:rsidR="00E232EA" w:rsidRPr="00506C40" w:rsidRDefault="00E232EA" w:rsidP="00E232EA">
      <w:pPr>
        <w:tabs>
          <w:tab w:val="left" w:pos="360"/>
        </w:tabs>
        <w:spacing w:after="0" w:line="240" w:lineRule="auto"/>
        <w:rPr>
          <w:rFonts w:ascii="Cambria" w:hAnsi="Cambria"/>
        </w:rPr>
      </w:pPr>
      <w:r w:rsidRPr="00506C40">
        <w:rPr>
          <w:rFonts w:ascii="Cambria" w:hAnsi="Cambria"/>
        </w:rPr>
        <w:t>5.</w:t>
      </w:r>
      <w:r w:rsidRPr="00506C40">
        <w:rPr>
          <w:rFonts w:ascii="Cambria" w:hAnsi="Cambria"/>
        </w:rPr>
        <w:tab/>
        <w:t>From 62:6–7, what do you think is the role of the watchmen?</w:t>
      </w:r>
    </w:p>
    <w:p w:rsidR="00E232EA" w:rsidRPr="00506C40" w:rsidRDefault="00E232EA" w:rsidP="00E232EA">
      <w:pPr>
        <w:spacing w:after="0" w:line="240" w:lineRule="auto"/>
        <w:rPr>
          <w:rFonts w:ascii="Cambria" w:hAnsi="Cambria"/>
        </w:rPr>
      </w:pPr>
    </w:p>
    <w:p w:rsidR="00E232EA" w:rsidRPr="00506C40" w:rsidRDefault="00E232EA" w:rsidP="00E232EA">
      <w:pPr>
        <w:spacing w:after="0" w:line="240" w:lineRule="auto"/>
        <w:rPr>
          <w:rFonts w:ascii="Cambria" w:hAnsi="Cambria"/>
        </w:rPr>
      </w:pPr>
    </w:p>
    <w:p w:rsidR="00E232EA" w:rsidRPr="00506C40" w:rsidRDefault="00E232EA" w:rsidP="00E232EA">
      <w:pPr>
        <w:tabs>
          <w:tab w:val="right" w:pos="518"/>
          <w:tab w:val="left" w:pos="630"/>
        </w:tabs>
        <w:spacing w:after="0" w:line="240" w:lineRule="auto"/>
        <w:rPr>
          <w:rFonts w:ascii="Cambria" w:hAnsi="Cambria"/>
        </w:rPr>
      </w:pPr>
      <w:r w:rsidRPr="00506C40">
        <w:rPr>
          <w:rFonts w:ascii="Cambria" w:hAnsi="Cambria"/>
        </w:rPr>
        <w:tab/>
        <w:t>a.</w:t>
      </w:r>
      <w:r w:rsidRPr="00506C40">
        <w:rPr>
          <w:rFonts w:ascii="Cambria" w:hAnsi="Cambria"/>
        </w:rPr>
        <w:tab/>
        <w:t>What application from this illustration can be drawn for the church today?</w:t>
      </w:r>
    </w:p>
    <w:p w:rsidR="00E232EA" w:rsidRPr="00506C40" w:rsidRDefault="00E232EA" w:rsidP="00E232EA">
      <w:pPr>
        <w:spacing w:after="0" w:line="240" w:lineRule="auto"/>
        <w:rPr>
          <w:rFonts w:ascii="Cambria" w:hAnsi="Cambria"/>
          <w:highlight w:val="yellow"/>
        </w:rPr>
      </w:pPr>
    </w:p>
    <w:p w:rsidR="00E232EA" w:rsidRPr="00506C40" w:rsidRDefault="00E232EA" w:rsidP="00E232EA">
      <w:pPr>
        <w:spacing w:after="0" w:line="240" w:lineRule="auto"/>
        <w:rPr>
          <w:rFonts w:ascii="Cambria" w:hAnsi="Cambria"/>
        </w:rPr>
      </w:pPr>
    </w:p>
    <w:p w:rsidR="00E232EA" w:rsidRPr="00506C40" w:rsidRDefault="00E232EA" w:rsidP="00E232EA">
      <w:pPr>
        <w:tabs>
          <w:tab w:val="left" w:pos="360"/>
        </w:tabs>
        <w:spacing w:after="0" w:line="240" w:lineRule="auto"/>
        <w:ind w:left="360" w:hanging="360"/>
        <w:rPr>
          <w:rFonts w:ascii="Cambria" w:hAnsi="Cambria"/>
          <w:highlight w:val="yellow"/>
        </w:rPr>
      </w:pPr>
      <w:r w:rsidRPr="00506C40">
        <w:rPr>
          <w:rFonts w:ascii="Cambria" w:hAnsi="Cambria"/>
        </w:rPr>
        <w:t>6.</w:t>
      </w:r>
      <w:r w:rsidRPr="00506C40">
        <w:rPr>
          <w:rFonts w:ascii="Cambria" w:hAnsi="Cambria"/>
        </w:rPr>
        <w:tab/>
        <w:t>In verses 6–12, what do you find encouraging as you consider Isaiah’s vision of Christ’s return and Zion’s future glory?</w:t>
      </w:r>
    </w:p>
    <w:p w:rsidR="00E232EA" w:rsidRPr="00506C40" w:rsidRDefault="00E232EA" w:rsidP="00E232EA">
      <w:pPr>
        <w:spacing w:after="0" w:line="240" w:lineRule="auto"/>
        <w:rPr>
          <w:rFonts w:ascii="Cambria" w:hAnsi="Cambria"/>
          <w:highlight w:val="yellow"/>
        </w:rPr>
      </w:pPr>
    </w:p>
    <w:p w:rsidR="00E232EA" w:rsidRPr="00506C40" w:rsidRDefault="00E232EA" w:rsidP="00E232EA">
      <w:pPr>
        <w:spacing w:after="0" w:line="240" w:lineRule="auto"/>
        <w:rPr>
          <w:rFonts w:ascii="Cambria" w:hAnsi="Cambria"/>
          <w:szCs w:val="24"/>
          <w:highlight w:val="yellow"/>
        </w:rPr>
      </w:pPr>
    </w:p>
    <w:p w:rsidR="00E232EA" w:rsidRPr="00506C40" w:rsidRDefault="00E232EA" w:rsidP="00E232EA">
      <w:pPr>
        <w:spacing w:after="0" w:line="240" w:lineRule="auto"/>
        <w:rPr>
          <w:rFonts w:ascii="Cambria" w:hAnsi="Cambria"/>
          <w:b/>
          <w:sz w:val="24"/>
          <w:szCs w:val="24"/>
        </w:rPr>
      </w:pPr>
      <w:r w:rsidRPr="00506C40">
        <w:rPr>
          <w:rFonts w:ascii="Cambria" w:hAnsi="Cambria"/>
          <w:b/>
          <w:sz w:val="24"/>
          <w:szCs w:val="24"/>
        </w:rPr>
        <w:t>Day Three</w:t>
      </w:r>
    </w:p>
    <w:p w:rsidR="00E232EA" w:rsidRPr="00506C40" w:rsidRDefault="00E232EA" w:rsidP="00E232EA">
      <w:pPr>
        <w:spacing w:after="0" w:line="240" w:lineRule="auto"/>
        <w:rPr>
          <w:rFonts w:ascii="Cambria" w:hAnsi="Cambria"/>
          <w:b/>
        </w:rPr>
      </w:pPr>
      <w:r w:rsidRPr="00506C40">
        <w:rPr>
          <w:rFonts w:ascii="Cambria" w:hAnsi="Cambria"/>
          <w:i/>
          <w:szCs w:val="24"/>
        </w:rPr>
        <w:t xml:space="preserve">Read </w:t>
      </w:r>
      <w:r w:rsidRPr="00506C40">
        <w:rPr>
          <w:rFonts w:ascii="Cambria" w:hAnsi="Cambria"/>
          <w:i/>
        </w:rPr>
        <w:t xml:space="preserve">Isaiah 63:7–64:12; </w:t>
      </w:r>
      <w:r w:rsidRPr="00506C40">
        <w:rPr>
          <w:rFonts w:ascii="Cambria" w:hAnsi="Cambria"/>
          <w:b/>
          <w:i/>
        </w:rPr>
        <w:t>A Lesson in Prayer</w:t>
      </w:r>
    </w:p>
    <w:p w:rsidR="00E232EA" w:rsidRPr="00506C40" w:rsidRDefault="00E232EA" w:rsidP="00E232EA">
      <w:pPr>
        <w:tabs>
          <w:tab w:val="left" w:pos="360"/>
        </w:tabs>
        <w:spacing w:after="0" w:line="240" w:lineRule="auto"/>
        <w:rPr>
          <w:rFonts w:ascii="Cambria" w:hAnsi="Cambria"/>
        </w:rPr>
      </w:pPr>
      <w:r w:rsidRPr="00506C40">
        <w:rPr>
          <w:rFonts w:ascii="Cambria" w:hAnsi="Cambria"/>
        </w:rPr>
        <w:t>1.</w:t>
      </w:r>
      <w:r w:rsidRPr="00506C40">
        <w:rPr>
          <w:rFonts w:ascii="Cambria" w:hAnsi="Cambria"/>
        </w:rPr>
        <w:tab/>
        <w:t>From Isaiah 63:7–14, list some of God’s works that Isaiah recited.</w:t>
      </w:r>
    </w:p>
    <w:p w:rsidR="00E232EA" w:rsidRPr="00506C40" w:rsidRDefault="00E232EA" w:rsidP="00E232EA">
      <w:pPr>
        <w:tabs>
          <w:tab w:val="left" w:pos="360"/>
        </w:tabs>
        <w:spacing w:after="0" w:line="240" w:lineRule="auto"/>
        <w:rPr>
          <w:rFonts w:ascii="Cambria" w:hAnsi="Cambria"/>
        </w:rPr>
      </w:pPr>
    </w:p>
    <w:p w:rsidR="00E232EA" w:rsidRPr="00506C40" w:rsidRDefault="00E232EA" w:rsidP="00E232EA">
      <w:pPr>
        <w:tabs>
          <w:tab w:val="left" w:pos="360"/>
        </w:tabs>
        <w:spacing w:after="0" w:line="240" w:lineRule="auto"/>
        <w:rPr>
          <w:rFonts w:ascii="Cambria" w:hAnsi="Cambria"/>
          <w:highlight w:val="yellow"/>
        </w:rPr>
      </w:pPr>
    </w:p>
    <w:p w:rsidR="00E232EA" w:rsidRPr="00506C40" w:rsidRDefault="00E232EA" w:rsidP="00E232EA">
      <w:pPr>
        <w:tabs>
          <w:tab w:val="right" w:pos="518"/>
          <w:tab w:val="left" w:pos="630"/>
        </w:tabs>
        <w:spacing w:after="0" w:line="240" w:lineRule="auto"/>
        <w:ind w:left="630" w:hanging="630"/>
        <w:rPr>
          <w:rFonts w:ascii="Cambria" w:hAnsi="Cambria"/>
        </w:rPr>
      </w:pPr>
      <w:r w:rsidRPr="00506C40">
        <w:rPr>
          <w:rFonts w:ascii="Cambria" w:hAnsi="Cambria"/>
        </w:rPr>
        <w:tab/>
        <w:t>a.</w:t>
      </w:r>
      <w:r w:rsidRPr="00506C40">
        <w:rPr>
          <w:rFonts w:ascii="Cambria" w:hAnsi="Cambria"/>
        </w:rPr>
        <w:tab/>
        <w:t>What is the value in remembering God’s mercies, both for the original audience and for believers today?</w:t>
      </w:r>
    </w:p>
    <w:p w:rsidR="00E232EA" w:rsidRPr="00506C40" w:rsidRDefault="00E232EA" w:rsidP="00E232EA">
      <w:pPr>
        <w:spacing w:after="0" w:line="240" w:lineRule="auto"/>
        <w:rPr>
          <w:rFonts w:ascii="Cambria" w:hAnsi="Cambria"/>
        </w:rPr>
      </w:pPr>
    </w:p>
    <w:p w:rsidR="00E232EA" w:rsidRPr="00506C40" w:rsidRDefault="00E232EA" w:rsidP="00E232EA">
      <w:pPr>
        <w:spacing w:after="0" w:line="240" w:lineRule="auto"/>
        <w:rPr>
          <w:rFonts w:ascii="Cambria" w:hAnsi="Cambria"/>
        </w:rPr>
      </w:pPr>
    </w:p>
    <w:p w:rsidR="00E232EA" w:rsidRPr="00506C40" w:rsidRDefault="00E232EA" w:rsidP="00E232EA">
      <w:pPr>
        <w:tabs>
          <w:tab w:val="right" w:pos="518"/>
          <w:tab w:val="left" w:pos="630"/>
        </w:tabs>
        <w:spacing w:after="0" w:line="240" w:lineRule="auto"/>
        <w:rPr>
          <w:rFonts w:ascii="Cambria" w:hAnsi="Cambria"/>
        </w:rPr>
      </w:pPr>
      <w:r w:rsidRPr="00506C40">
        <w:rPr>
          <w:rFonts w:ascii="Cambria" w:hAnsi="Cambria"/>
        </w:rPr>
        <w:tab/>
        <w:t>b.</w:t>
      </w:r>
      <w:r w:rsidRPr="00506C40">
        <w:rPr>
          <w:rFonts w:ascii="Cambria" w:hAnsi="Cambria"/>
        </w:rPr>
        <w:tab/>
        <w:t>Write down some specific mercies God has shown you this week, and take a moment to thank Him.</w:t>
      </w:r>
    </w:p>
    <w:p w:rsidR="00E232EA" w:rsidRPr="00506C40" w:rsidRDefault="00E232EA" w:rsidP="00E232EA">
      <w:pPr>
        <w:spacing w:after="0" w:line="240" w:lineRule="auto"/>
        <w:rPr>
          <w:rFonts w:ascii="Cambria" w:hAnsi="Cambria"/>
          <w:highlight w:val="yellow"/>
        </w:rPr>
      </w:pPr>
    </w:p>
    <w:p w:rsidR="00E232EA" w:rsidRPr="00506C40" w:rsidRDefault="00E232EA" w:rsidP="00E232EA">
      <w:pPr>
        <w:spacing w:after="0" w:line="240" w:lineRule="auto"/>
        <w:rPr>
          <w:rFonts w:ascii="Cambria" w:hAnsi="Cambria"/>
        </w:rPr>
      </w:pPr>
    </w:p>
    <w:p w:rsidR="00E232EA" w:rsidRPr="00506C40" w:rsidRDefault="00E232EA" w:rsidP="00E232EA">
      <w:pPr>
        <w:tabs>
          <w:tab w:val="left" w:pos="360"/>
        </w:tabs>
        <w:spacing w:after="0" w:line="240" w:lineRule="auto"/>
        <w:rPr>
          <w:rFonts w:ascii="Cambria" w:hAnsi="Cambria"/>
        </w:rPr>
      </w:pPr>
      <w:r w:rsidRPr="00506C40">
        <w:rPr>
          <w:rFonts w:ascii="Cambria" w:hAnsi="Cambria"/>
        </w:rPr>
        <w:t>2.</w:t>
      </w:r>
      <w:r w:rsidRPr="00506C40">
        <w:rPr>
          <w:rFonts w:ascii="Cambria" w:hAnsi="Cambria"/>
        </w:rPr>
        <w:tab/>
        <w:t>In verses 15–19, on what basis did Isaiah ask the Lord to be merciful again?</w:t>
      </w:r>
    </w:p>
    <w:p w:rsidR="00E232EA" w:rsidRPr="00506C40" w:rsidRDefault="00E232EA" w:rsidP="00E232EA">
      <w:pPr>
        <w:spacing w:after="0" w:line="240" w:lineRule="auto"/>
        <w:rPr>
          <w:rFonts w:ascii="Cambria" w:hAnsi="Cambria"/>
        </w:rPr>
      </w:pPr>
    </w:p>
    <w:p w:rsidR="00E232EA" w:rsidRPr="00506C40" w:rsidRDefault="00E232EA" w:rsidP="00E232EA">
      <w:pPr>
        <w:spacing w:after="0" w:line="240" w:lineRule="auto"/>
        <w:rPr>
          <w:rFonts w:ascii="Cambria" w:hAnsi="Cambria"/>
        </w:rPr>
      </w:pPr>
    </w:p>
    <w:p w:rsidR="00E232EA" w:rsidRPr="00506C40" w:rsidRDefault="00E232EA" w:rsidP="00E232EA">
      <w:pPr>
        <w:tabs>
          <w:tab w:val="right" w:pos="518"/>
          <w:tab w:val="left" w:pos="630"/>
        </w:tabs>
        <w:spacing w:after="0" w:line="240" w:lineRule="auto"/>
        <w:rPr>
          <w:rFonts w:ascii="Cambria" w:hAnsi="Cambria"/>
        </w:rPr>
      </w:pPr>
      <w:r w:rsidRPr="00506C40">
        <w:rPr>
          <w:rFonts w:ascii="Cambria" w:hAnsi="Cambria"/>
        </w:rPr>
        <w:tab/>
        <w:t>a.</w:t>
      </w:r>
      <w:r w:rsidRPr="00506C40">
        <w:rPr>
          <w:rFonts w:ascii="Cambria" w:hAnsi="Cambria"/>
        </w:rPr>
        <w:tab/>
        <w:t>What lessons can you draw from this section of Isaiah’s prayer?</w:t>
      </w:r>
    </w:p>
    <w:p w:rsidR="00E232EA" w:rsidRPr="00506C40" w:rsidRDefault="00E232EA" w:rsidP="00E232EA">
      <w:pPr>
        <w:spacing w:after="0" w:line="240" w:lineRule="auto"/>
        <w:rPr>
          <w:rFonts w:ascii="Cambria" w:hAnsi="Cambria"/>
        </w:rPr>
      </w:pPr>
    </w:p>
    <w:p w:rsidR="00E232EA" w:rsidRPr="00506C40" w:rsidRDefault="00E232EA" w:rsidP="00E232EA">
      <w:pPr>
        <w:spacing w:after="0" w:line="240" w:lineRule="auto"/>
        <w:rPr>
          <w:rFonts w:ascii="Cambria" w:hAnsi="Cambria"/>
        </w:rPr>
      </w:pPr>
    </w:p>
    <w:p w:rsidR="00E232EA" w:rsidRPr="00506C40" w:rsidRDefault="00E232EA" w:rsidP="00E232EA">
      <w:pPr>
        <w:tabs>
          <w:tab w:val="left" w:pos="360"/>
        </w:tabs>
        <w:spacing w:after="0" w:line="240" w:lineRule="auto"/>
        <w:rPr>
          <w:rFonts w:ascii="Cambria" w:hAnsi="Cambria"/>
        </w:rPr>
      </w:pPr>
      <w:r w:rsidRPr="00506C40">
        <w:rPr>
          <w:rFonts w:ascii="Cambria" w:hAnsi="Cambria"/>
        </w:rPr>
        <w:t>3.</w:t>
      </w:r>
      <w:r w:rsidRPr="00506C40">
        <w:rPr>
          <w:rFonts w:ascii="Cambria" w:hAnsi="Cambria"/>
        </w:rPr>
        <w:tab/>
        <w:t>In 64:6, how did Isaiah describe the people’s actions and its consequences?</w:t>
      </w:r>
    </w:p>
    <w:p w:rsidR="00E232EA" w:rsidRPr="00506C40" w:rsidRDefault="00E232EA" w:rsidP="00E232EA">
      <w:pPr>
        <w:spacing w:after="0" w:line="240" w:lineRule="auto"/>
        <w:rPr>
          <w:rFonts w:ascii="Cambria" w:hAnsi="Cambria"/>
        </w:rPr>
      </w:pPr>
    </w:p>
    <w:p w:rsidR="00E232EA" w:rsidRPr="00506C40" w:rsidRDefault="00E232EA" w:rsidP="00E232EA">
      <w:pPr>
        <w:spacing w:after="0" w:line="240" w:lineRule="auto"/>
        <w:rPr>
          <w:rFonts w:ascii="Cambria" w:hAnsi="Cambria"/>
        </w:rPr>
      </w:pPr>
    </w:p>
    <w:p w:rsidR="00E232EA" w:rsidRPr="00506C40" w:rsidRDefault="00E232EA" w:rsidP="00E232EA">
      <w:pPr>
        <w:tabs>
          <w:tab w:val="right" w:pos="518"/>
          <w:tab w:val="left" w:pos="630"/>
        </w:tabs>
        <w:spacing w:after="0" w:line="240" w:lineRule="auto"/>
        <w:rPr>
          <w:rFonts w:ascii="Cambria" w:hAnsi="Cambria"/>
        </w:rPr>
      </w:pPr>
      <w:r w:rsidRPr="00506C40">
        <w:rPr>
          <w:rFonts w:ascii="Cambria" w:hAnsi="Cambria"/>
        </w:rPr>
        <w:tab/>
        <w:t>a.</w:t>
      </w:r>
      <w:r w:rsidRPr="00506C40">
        <w:rPr>
          <w:rFonts w:ascii="Cambria" w:hAnsi="Cambria"/>
        </w:rPr>
        <w:tab/>
        <w:t>How does that description deepen your understanding of God’s holiness and your own sin?</w:t>
      </w:r>
    </w:p>
    <w:p w:rsidR="00E232EA" w:rsidRPr="00506C40" w:rsidRDefault="00E232EA" w:rsidP="00E232EA">
      <w:pPr>
        <w:spacing w:after="0" w:line="240" w:lineRule="auto"/>
        <w:rPr>
          <w:rFonts w:ascii="Cambria" w:hAnsi="Cambria"/>
        </w:rPr>
      </w:pPr>
    </w:p>
    <w:p w:rsidR="00E232EA" w:rsidRPr="00506C40" w:rsidRDefault="00E232EA" w:rsidP="00E232EA">
      <w:pPr>
        <w:spacing w:after="0" w:line="240" w:lineRule="auto"/>
        <w:rPr>
          <w:rFonts w:ascii="Cambria" w:hAnsi="Cambria"/>
        </w:rPr>
      </w:pPr>
    </w:p>
    <w:p w:rsidR="00E232EA" w:rsidRPr="00506C40" w:rsidRDefault="00E232EA" w:rsidP="00E232EA">
      <w:pPr>
        <w:tabs>
          <w:tab w:val="left" w:pos="360"/>
        </w:tabs>
        <w:spacing w:after="0" w:line="240" w:lineRule="auto"/>
        <w:ind w:left="360" w:hanging="360"/>
        <w:rPr>
          <w:rFonts w:ascii="Cambria" w:hAnsi="Cambria"/>
        </w:rPr>
      </w:pPr>
      <w:r w:rsidRPr="00506C40">
        <w:rPr>
          <w:rFonts w:ascii="Cambria" w:hAnsi="Cambria"/>
        </w:rPr>
        <w:t>4.</w:t>
      </w:r>
      <w:r w:rsidRPr="00506C40">
        <w:rPr>
          <w:rFonts w:ascii="Cambria" w:hAnsi="Cambria"/>
        </w:rPr>
        <w:tab/>
        <w:t>In verse 8, what image of God and His people is given? How does this demonstrate a right understanding of a believer’s relationship with the Father?</w:t>
      </w:r>
    </w:p>
    <w:p w:rsidR="00E232EA" w:rsidRPr="00506C40" w:rsidRDefault="00E232EA" w:rsidP="00E232EA">
      <w:pPr>
        <w:spacing w:after="0" w:line="240" w:lineRule="auto"/>
        <w:rPr>
          <w:rFonts w:ascii="Cambria" w:hAnsi="Cambria"/>
        </w:rPr>
      </w:pPr>
    </w:p>
    <w:p w:rsidR="00E232EA" w:rsidRPr="00506C40" w:rsidRDefault="00E232EA" w:rsidP="00E232EA">
      <w:pPr>
        <w:spacing w:after="0" w:line="240" w:lineRule="auto"/>
        <w:rPr>
          <w:rFonts w:ascii="Cambria" w:hAnsi="Cambria"/>
        </w:rPr>
      </w:pPr>
    </w:p>
    <w:p w:rsidR="00E232EA" w:rsidRPr="00506C40" w:rsidRDefault="00E232EA" w:rsidP="00E232EA">
      <w:pPr>
        <w:tabs>
          <w:tab w:val="left" w:pos="360"/>
        </w:tabs>
        <w:spacing w:after="0" w:line="240" w:lineRule="auto"/>
        <w:ind w:left="360" w:hanging="360"/>
        <w:rPr>
          <w:rFonts w:ascii="Cambria" w:hAnsi="Cambria"/>
        </w:rPr>
      </w:pPr>
      <w:r w:rsidRPr="00506C40">
        <w:rPr>
          <w:rFonts w:ascii="Cambria" w:hAnsi="Cambria"/>
        </w:rPr>
        <w:t>5.</w:t>
      </w:r>
      <w:r w:rsidRPr="00506C40">
        <w:rPr>
          <w:rFonts w:ascii="Cambria" w:hAnsi="Cambria"/>
        </w:rPr>
        <w:tab/>
        <w:t>Read 64:9–12. On what basis is this petition made to God? How does this relate to redemptive history?</w:t>
      </w:r>
    </w:p>
    <w:p w:rsidR="00E232EA" w:rsidRPr="00506C40" w:rsidRDefault="00E232EA" w:rsidP="00E232EA">
      <w:pPr>
        <w:spacing w:after="0" w:line="240" w:lineRule="auto"/>
        <w:rPr>
          <w:rFonts w:ascii="Cambria" w:hAnsi="Cambria"/>
        </w:rPr>
      </w:pPr>
    </w:p>
    <w:p w:rsidR="00E232EA" w:rsidRPr="00506C40" w:rsidRDefault="00E232EA" w:rsidP="00E232EA">
      <w:pPr>
        <w:spacing w:after="0" w:line="240" w:lineRule="auto"/>
        <w:rPr>
          <w:rFonts w:ascii="Cambria" w:hAnsi="Cambria"/>
        </w:rPr>
      </w:pPr>
    </w:p>
    <w:p w:rsidR="00E232EA" w:rsidRPr="00506C40" w:rsidRDefault="00E232EA" w:rsidP="00E232EA">
      <w:pPr>
        <w:tabs>
          <w:tab w:val="left" w:pos="360"/>
        </w:tabs>
        <w:spacing w:after="0" w:line="240" w:lineRule="auto"/>
        <w:rPr>
          <w:rFonts w:ascii="Cambria" w:hAnsi="Cambria"/>
        </w:rPr>
      </w:pPr>
      <w:r w:rsidRPr="00506C40">
        <w:rPr>
          <w:rFonts w:ascii="Cambria" w:hAnsi="Cambria"/>
        </w:rPr>
        <w:t>6.</w:t>
      </w:r>
      <w:r w:rsidRPr="00506C40">
        <w:rPr>
          <w:rFonts w:ascii="Cambria" w:hAnsi="Cambria"/>
        </w:rPr>
        <w:tab/>
        <w:t xml:space="preserve">As you consider Isaiah’s prayer </w:t>
      </w:r>
      <w:proofErr w:type="gramStart"/>
      <w:r w:rsidRPr="00506C40">
        <w:rPr>
          <w:rFonts w:ascii="Cambria" w:hAnsi="Cambria"/>
        </w:rPr>
        <w:t>as a whole, what</w:t>
      </w:r>
      <w:proofErr w:type="gramEnd"/>
      <w:r w:rsidRPr="00506C40">
        <w:rPr>
          <w:rFonts w:ascii="Cambria" w:hAnsi="Cambria"/>
        </w:rPr>
        <w:t xml:space="preserve"> lessons could you apply to your own prayer life?</w:t>
      </w:r>
    </w:p>
    <w:p w:rsidR="00E232EA" w:rsidRPr="00506C40" w:rsidRDefault="00E232EA" w:rsidP="00E232EA">
      <w:pPr>
        <w:spacing w:after="0" w:line="240" w:lineRule="auto"/>
        <w:rPr>
          <w:rFonts w:ascii="Cambria" w:hAnsi="Cambria"/>
        </w:rPr>
      </w:pPr>
    </w:p>
    <w:p w:rsidR="00E232EA" w:rsidRPr="00506C40" w:rsidRDefault="00E232EA" w:rsidP="00E232EA">
      <w:pPr>
        <w:spacing w:after="0" w:line="240" w:lineRule="auto"/>
        <w:rPr>
          <w:rFonts w:ascii="Cambria" w:hAnsi="Cambria"/>
        </w:rPr>
      </w:pPr>
    </w:p>
    <w:p w:rsidR="00E232EA" w:rsidRPr="00506C40" w:rsidRDefault="00E232EA" w:rsidP="00E232EA">
      <w:pPr>
        <w:spacing w:after="0" w:line="240" w:lineRule="auto"/>
        <w:rPr>
          <w:rFonts w:ascii="Cambria" w:hAnsi="Cambria"/>
          <w:b/>
          <w:sz w:val="24"/>
          <w:szCs w:val="24"/>
        </w:rPr>
      </w:pPr>
      <w:r w:rsidRPr="00506C40">
        <w:rPr>
          <w:rFonts w:ascii="Cambria" w:hAnsi="Cambria"/>
          <w:b/>
          <w:sz w:val="24"/>
          <w:szCs w:val="24"/>
        </w:rPr>
        <w:t>Day Four</w:t>
      </w:r>
    </w:p>
    <w:p w:rsidR="00E232EA" w:rsidRPr="00506C40" w:rsidRDefault="00E232EA" w:rsidP="00E232EA">
      <w:pPr>
        <w:spacing w:after="0" w:line="240" w:lineRule="auto"/>
        <w:rPr>
          <w:rFonts w:ascii="Cambria" w:hAnsi="Cambria"/>
          <w:b/>
          <w:i/>
          <w:szCs w:val="24"/>
        </w:rPr>
      </w:pPr>
      <w:r w:rsidRPr="00506C40">
        <w:rPr>
          <w:rFonts w:ascii="Cambria" w:hAnsi="Cambria"/>
          <w:i/>
          <w:szCs w:val="24"/>
        </w:rPr>
        <w:t xml:space="preserve">Read Isaiah 65; </w:t>
      </w:r>
      <w:r w:rsidRPr="00506C40">
        <w:rPr>
          <w:rFonts w:ascii="Cambria" w:hAnsi="Cambria"/>
          <w:b/>
          <w:i/>
          <w:szCs w:val="24"/>
        </w:rPr>
        <w:t>Judgment and Salvation</w:t>
      </w:r>
    </w:p>
    <w:p w:rsidR="00E232EA" w:rsidRPr="00506C40" w:rsidRDefault="00E232EA" w:rsidP="00E232EA">
      <w:pPr>
        <w:tabs>
          <w:tab w:val="left" w:pos="360"/>
        </w:tabs>
        <w:spacing w:after="0" w:line="240" w:lineRule="auto"/>
        <w:ind w:left="360" w:hanging="360"/>
        <w:rPr>
          <w:rFonts w:ascii="Cambria" w:hAnsi="Cambria"/>
          <w:szCs w:val="24"/>
        </w:rPr>
      </w:pPr>
      <w:r w:rsidRPr="00506C40">
        <w:rPr>
          <w:rFonts w:ascii="Cambria" w:hAnsi="Cambria"/>
          <w:szCs w:val="24"/>
        </w:rPr>
        <w:t>1.</w:t>
      </w:r>
      <w:r w:rsidRPr="00506C40">
        <w:rPr>
          <w:rFonts w:ascii="Cambria" w:hAnsi="Cambria"/>
          <w:szCs w:val="24"/>
        </w:rPr>
        <w:tab/>
        <w:t>Isaiah 65:1–5 helps explain the alienation from God referred to in chapter 64. According to these verses, how did God respond to Israel?</w:t>
      </w:r>
    </w:p>
    <w:p w:rsidR="00E232EA" w:rsidRDefault="00E232EA" w:rsidP="00E232EA">
      <w:pPr>
        <w:spacing w:after="0" w:line="240" w:lineRule="auto"/>
        <w:rPr>
          <w:rFonts w:ascii="Cambria" w:hAnsi="Cambria"/>
        </w:rPr>
      </w:pPr>
    </w:p>
    <w:p w:rsidR="00E232EA" w:rsidRPr="00506C40" w:rsidRDefault="00E232EA" w:rsidP="00E232EA">
      <w:pPr>
        <w:spacing w:after="0" w:line="240" w:lineRule="auto"/>
        <w:rPr>
          <w:rFonts w:ascii="Cambria" w:hAnsi="Cambria"/>
        </w:rPr>
      </w:pPr>
    </w:p>
    <w:p w:rsidR="00E232EA" w:rsidRPr="00506C40" w:rsidRDefault="00E232EA" w:rsidP="00E232EA">
      <w:pPr>
        <w:tabs>
          <w:tab w:val="left" w:pos="360"/>
        </w:tabs>
        <w:spacing w:after="0" w:line="240" w:lineRule="auto"/>
        <w:rPr>
          <w:rFonts w:ascii="Cambria" w:hAnsi="Cambria"/>
        </w:rPr>
      </w:pPr>
      <w:r w:rsidRPr="00506C40">
        <w:rPr>
          <w:rFonts w:ascii="Cambria" w:hAnsi="Cambria"/>
        </w:rPr>
        <w:lastRenderedPageBreak/>
        <w:t>2.</w:t>
      </w:r>
      <w:r w:rsidRPr="00506C40">
        <w:rPr>
          <w:rFonts w:ascii="Cambria" w:hAnsi="Cambria"/>
        </w:rPr>
        <w:tab/>
        <w:t>From Isaiah 65:1–7, what aspects of God’s character are revealed?</w:t>
      </w:r>
    </w:p>
    <w:p w:rsidR="00E232EA" w:rsidRPr="00506C40" w:rsidRDefault="00E232EA" w:rsidP="00E232EA">
      <w:pPr>
        <w:spacing w:after="0" w:line="240" w:lineRule="auto"/>
        <w:rPr>
          <w:rFonts w:ascii="Cambria" w:hAnsi="Cambria"/>
          <w:sz w:val="12"/>
          <w:szCs w:val="12"/>
        </w:rPr>
      </w:pPr>
    </w:p>
    <w:p w:rsidR="00E232EA" w:rsidRPr="00506C40" w:rsidRDefault="00E232EA" w:rsidP="00E232EA">
      <w:pPr>
        <w:tabs>
          <w:tab w:val="left" w:pos="360"/>
        </w:tabs>
        <w:spacing w:after="0" w:line="240" w:lineRule="auto"/>
        <w:ind w:left="360" w:hanging="360"/>
        <w:rPr>
          <w:rFonts w:ascii="Cambria" w:hAnsi="Cambria"/>
          <w:szCs w:val="24"/>
        </w:rPr>
      </w:pPr>
      <w:r w:rsidRPr="00506C40">
        <w:rPr>
          <w:rFonts w:ascii="Cambria" w:hAnsi="Cambria"/>
          <w:szCs w:val="24"/>
        </w:rPr>
        <w:t>3.</w:t>
      </w:r>
      <w:r w:rsidRPr="00506C40">
        <w:rPr>
          <w:rFonts w:ascii="Cambria" w:hAnsi="Cambria"/>
          <w:szCs w:val="24"/>
        </w:rPr>
        <w:tab/>
        <w:t>Following the promise of judgment in verses 6–7, what hope is found in verse 8. How does that relate to the bigger picture of redemptive history?</w:t>
      </w:r>
    </w:p>
    <w:p w:rsidR="00E232EA" w:rsidRPr="00506C40" w:rsidRDefault="00E232EA" w:rsidP="00E232EA">
      <w:pPr>
        <w:spacing w:after="0" w:line="240" w:lineRule="auto"/>
        <w:rPr>
          <w:rFonts w:ascii="Cambria" w:hAnsi="Cambria"/>
          <w:szCs w:val="24"/>
        </w:rPr>
      </w:pPr>
    </w:p>
    <w:p w:rsidR="00E232EA" w:rsidRPr="00506C40" w:rsidRDefault="00E232EA" w:rsidP="00E232EA">
      <w:pPr>
        <w:spacing w:after="0" w:line="240" w:lineRule="auto"/>
        <w:rPr>
          <w:rFonts w:ascii="Cambria" w:hAnsi="Cambria"/>
          <w:szCs w:val="24"/>
        </w:rPr>
      </w:pPr>
    </w:p>
    <w:p w:rsidR="00E232EA" w:rsidRPr="00506C40" w:rsidRDefault="00E232EA" w:rsidP="00E232EA">
      <w:pPr>
        <w:tabs>
          <w:tab w:val="left" w:pos="360"/>
        </w:tabs>
        <w:spacing w:after="0" w:line="240" w:lineRule="auto"/>
        <w:rPr>
          <w:rFonts w:ascii="Cambria" w:hAnsi="Cambria"/>
        </w:rPr>
      </w:pPr>
      <w:r w:rsidRPr="00506C40">
        <w:rPr>
          <w:rFonts w:ascii="Cambria" w:hAnsi="Cambria"/>
          <w:szCs w:val="24"/>
        </w:rPr>
        <w:t>4.</w:t>
      </w:r>
      <w:r w:rsidRPr="00506C40">
        <w:rPr>
          <w:rFonts w:ascii="Cambria" w:hAnsi="Cambria"/>
          <w:szCs w:val="24"/>
        </w:rPr>
        <w:tab/>
        <w:t>According to verses 17–19, w</w:t>
      </w:r>
      <w:r w:rsidRPr="00506C40">
        <w:rPr>
          <w:rFonts w:ascii="Cambria" w:hAnsi="Cambria"/>
        </w:rPr>
        <w:t>hat effect will the new creation have on the following areas?</w:t>
      </w:r>
    </w:p>
    <w:p w:rsidR="00E232EA" w:rsidRPr="00506C40" w:rsidRDefault="00E232EA" w:rsidP="00E232EA">
      <w:pPr>
        <w:tabs>
          <w:tab w:val="right" w:pos="518"/>
          <w:tab w:val="left" w:pos="630"/>
        </w:tabs>
        <w:spacing w:after="0" w:line="240" w:lineRule="auto"/>
        <w:rPr>
          <w:rFonts w:ascii="Cambria" w:hAnsi="Cambria"/>
        </w:rPr>
      </w:pPr>
      <w:r w:rsidRPr="00506C40">
        <w:rPr>
          <w:rFonts w:ascii="Cambria" w:hAnsi="Cambria"/>
        </w:rPr>
        <w:tab/>
        <w:t>a.</w:t>
      </w:r>
      <w:r w:rsidRPr="00506C40">
        <w:rPr>
          <w:rFonts w:ascii="Cambria" w:hAnsi="Cambria"/>
        </w:rPr>
        <w:tab/>
        <w:t>The old creation</w:t>
      </w:r>
    </w:p>
    <w:p w:rsidR="00E232EA" w:rsidRPr="00506C40" w:rsidRDefault="00E232EA" w:rsidP="00E232EA">
      <w:pPr>
        <w:spacing w:after="0" w:line="240" w:lineRule="auto"/>
        <w:rPr>
          <w:rFonts w:ascii="Cambria" w:hAnsi="Cambria"/>
        </w:rPr>
      </w:pPr>
    </w:p>
    <w:p w:rsidR="00E232EA" w:rsidRPr="00506C40" w:rsidRDefault="00E232EA" w:rsidP="00E232EA">
      <w:pPr>
        <w:spacing w:after="0" w:line="240" w:lineRule="auto"/>
        <w:rPr>
          <w:rFonts w:ascii="Cambria" w:hAnsi="Cambria"/>
        </w:rPr>
      </w:pPr>
    </w:p>
    <w:p w:rsidR="00E232EA" w:rsidRPr="00506C40" w:rsidRDefault="00E232EA" w:rsidP="00E232EA">
      <w:pPr>
        <w:tabs>
          <w:tab w:val="right" w:pos="518"/>
          <w:tab w:val="left" w:pos="630"/>
        </w:tabs>
        <w:spacing w:after="0" w:line="240" w:lineRule="auto"/>
        <w:rPr>
          <w:rFonts w:ascii="Cambria" w:hAnsi="Cambria"/>
        </w:rPr>
      </w:pPr>
      <w:r w:rsidRPr="00506C40">
        <w:rPr>
          <w:rFonts w:ascii="Cambria" w:hAnsi="Cambria"/>
        </w:rPr>
        <w:tab/>
        <w:t>b.</w:t>
      </w:r>
      <w:r w:rsidRPr="00506C40">
        <w:rPr>
          <w:rFonts w:ascii="Cambria" w:hAnsi="Cambria"/>
        </w:rPr>
        <w:tab/>
        <w:t xml:space="preserve">The people of God </w:t>
      </w:r>
    </w:p>
    <w:p w:rsidR="00E232EA" w:rsidRPr="00506C40" w:rsidRDefault="00E232EA" w:rsidP="00E232EA">
      <w:pPr>
        <w:spacing w:after="0" w:line="240" w:lineRule="auto"/>
        <w:rPr>
          <w:rFonts w:ascii="Cambria" w:hAnsi="Cambria"/>
        </w:rPr>
      </w:pPr>
    </w:p>
    <w:p w:rsidR="00E232EA" w:rsidRPr="00506C40" w:rsidRDefault="00E232EA" w:rsidP="00E232EA">
      <w:pPr>
        <w:spacing w:after="0" w:line="240" w:lineRule="auto"/>
        <w:rPr>
          <w:rFonts w:ascii="Cambria" w:hAnsi="Cambria"/>
        </w:rPr>
      </w:pPr>
    </w:p>
    <w:p w:rsidR="00E232EA" w:rsidRPr="00506C40" w:rsidRDefault="00E232EA" w:rsidP="00E232EA">
      <w:pPr>
        <w:tabs>
          <w:tab w:val="right" w:pos="518"/>
          <w:tab w:val="left" w:pos="630"/>
        </w:tabs>
        <w:spacing w:after="0" w:line="240" w:lineRule="auto"/>
        <w:rPr>
          <w:rFonts w:ascii="Cambria" w:hAnsi="Cambria"/>
        </w:rPr>
      </w:pPr>
      <w:r w:rsidRPr="00506C40">
        <w:rPr>
          <w:rFonts w:ascii="Cambria" w:hAnsi="Cambria"/>
        </w:rPr>
        <w:tab/>
        <w:t>c.</w:t>
      </w:r>
      <w:r w:rsidRPr="00506C40">
        <w:rPr>
          <w:rFonts w:ascii="Cambria" w:hAnsi="Cambria"/>
        </w:rPr>
        <w:tab/>
        <w:t xml:space="preserve">God Himself </w:t>
      </w:r>
    </w:p>
    <w:p w:rsidR="00E232EA" w:rsidRPr="00506C40" w:rsidRDefault="00E232EA" w:rsidP="00E232EA">
      <w:pPr>
        <w:spacing w:after="0" w:line="240" w:lineRule="auto"/>
        <w:rPr>
          <w:rFonts w:ascii="Cambria" w:hAnsi="Cambria"/>
        </w:rPr>
      </w:pPr>
    </w:p>
    <w:p w:rsidR="00E232EA" w:rsidRPr="00506C40" w:rsidRDefault="00E232EA" w:rsidP="00E232EA">
      <w:pPr>
        <w:spacing w:after="0" w:line="240" w:lineRule="auto"/>
        <w:rPr>
          <w:rFonts w:ascii="Cambria" w:hAnsi="Cambria"/>
          <w:szCs w:val="24"/>
        </w:rPr>
      </w:pPr>
    </w:p>
    <w:p w:rsidR="00E232EA" w:rsidRPr="00506C40" w:rsidRDefault="00E232EA" w:rsidP="00E232EA">
      <w:pPr>
        <w:tabs>
          <w:tab w:val="left" w:pos="360"/>
        </w:tabs>
        <w:spacing w:after="0" w:line="240" w:lineRule="auto"/>
        <w:rPr>
          <w:rFonts w:ascii="Cambria" w:hAnsi="Cambria"/>
          <w:szCs w:val="24"/>
        </w:rPr>
      </w:pPr>
      <w:r w:rsidRPr="00506C40">
        <w:rPr>
          <w:rFonts w:ascii="Cambria" w:hAnsi="Cambria"/>
          <w:szCs w:val="24"/>
        </w:rPr>
        <w:t>5.</w:t>
      </w:r>
      <w:r w:rsidRPr="00506C40">
        <w:rPr>
          <w:rFonts w:ascii="Cambria" w:hAnsi="Cambria"/>
          <w:szCs w:val="24"/>
        </w:rPr>
        <w:tab/>
        <w:t>According to verses 20–25, what will people do in the new creation?</w:t>
      </w:r>
    </w:p>
    <w:p w:rsidR="00E232EA" w:rsidRPr="00506C40" w:rsidRDefault="00E232EA" w:rsidP="00E232EA">
      <w:pPr>
        <w:spacing w:after="0" w:line="240" w:lineRule="auto"/>
        <w:rPr>
          <w:rFonts w:ascii="Cambria" w:hAnsi="Cambria"/>
          <w:szCs w:val="24"/>
        </w:rPr>
      </w:pPr>
    </w:p>
    <w:p w:rsidR="00E232EA" w:rsidRPr="00506C40" w:rsidRDefault="00E232EA" w:rsidP="00E232EA">
      <w:pPr>
        <w:spacing w:after="0" w:line="240" w:lineRule="auto"/>
        <w:rPr>
          <w:rFonts w:ascii="Cambria" w:hAnsi="Cambria"/>
          <w:szCs w:val="24"/>
        </w:rPr>
      </w:pPr>
    </w:p>
    <w:p w:rsidR="00E232EA" w:rsidRPr="00506C40" w:rsidRDefault="00E232EA" w:rsidP="00E232EA">
      <w:pPr>
        <w:tabs>
          <w:tab w:val="left" w:pos="360"/>
        </w:tabs>
        <w:spacing w:after="0" w:line="240" w:lineRule="auto"/>
        <w:rPr>
          <w:rFonts w:ascii="Cambria" w:hAnsi="Cambria"/>
          <w:szCs w:val="24"/>
        </w:rPr>
      </w:pPr>
      <w:r w:rsidRPr="00506C40">
        <w:rPr>
          <w:rFonts w:ascii="Cambria" w:hAnsi="Cambria"/>
          <w:szCs w:val="24"/>
        </w:rPr>
        <w:t>6.</w:t>
      </w:r>
      <w:r w:rsidRPr="00506C40">
        <w:rPr>
          <w:rFonts w:ascii="Cambria" w:hAnsi="Cambria"/>
          <w:szCs w:val="24"/>
        </w:rPr>
        <w:tab/>
        <w:t>According to verse 24, what will be different in the future about believers’ communication with God?</w:t>
      </w:r>
    </w:p>
    <w:p w:rsidR="00E232EA" w:rsidRPr="00506C40" w:rsidRDefault="00E232EA" w:rsidP="00E232EA">
      <w:pPr>
        <w:spacing w:after="0" w:line="240" w:lineRule="auto"/>
        <w:rPr>
          <w:rFonts w:ascii="Cambria" w:hAnsi="Cambria"/>
          <w:szCs w:val="24"/>
        </w:rPr>
      </w:pPr>
    </w:p>
    <w:p w:rsidR="00E232EA" w:rsidRPr="00506C40" w:rsidRDefault="00E232EA" w:rsidP="00E232EA">
      <w:pPr>
        <w:spacing w:after="0" w:line="240" w:lineRule="auto"/>
        <w:rPr>
          <w:rFonts w:ascii="Cambria" w:hAnsi="Cambria"/>
          <w:szCs w:val="24"/>
          <w:highlight w:val="yellow"/>
        </w:rPr>
      </w:pPr>
    </w:p>
    <w:p w:rsidR="00E232EA" w:rsidRPr="00506C40" w:rsidRDefault="00E232EA" w:rsidP="00E232EA">
      <w:pPr>
        <w:tabs>
          <w:tab w:val="left" w:pos="360"/>
        </w:tabs>
        <w:spacing w:after="0" w:line="240" w:lineRule="auto"/>
        <w:rPr>
          <w:rFonts w:ascii="Cambria" w:hAnsi="Cambria"/>
          <w:szCs w:val="24"/>
        </w:rPr>
      </w:pPr>
      <w:r w:rsidRPr="00506C40">
        <w:rPr>
          <w:rFonts w:ascii="Cambria" w:hAnsi="Cambria"/>
          <w:szCs w:val="24"/>
        </w:rPr>
        <w:t>7.</w:t>
      </w:r>
      <w:r w:rsidRPr="00506C40">
        <w:rPr>
          <w:rFonts w:ascii="Cambria" w:hAnsi="Cambria"/>
          <w:szCs w:val="24"/>
        </w:rPr>
        <w:tab/>
        <w:t>Why do you think a study of things to come might be helpful for believers today?</w:t>
      </w:r>
    </w:p>
    <w:p w:rsidR="00E232EA" w:rsidRPr="00506C40" w:rsidRDefault="00E232EA" w:rsidP="00E232EA">
      <w:pPr>
        <w:spacing w:after="0" w:line="240" w:lineRule="auto"/>
        <w:rPr>
          <w:rFonts w:ascii="Cambria" w:hAnsi="Cambria"/>
          <w:szCs w:val="24"/>
        </w:rPr>
      </w:pPr>
    </w:p>
    <w:p w:rsidR="00E232EA" w:rsidRPr="00506C40" w:rsidRDefault="00E232EA" w:rsidP="00E232EA">
      <w:pPr>
        <w:spacing w:after="0" w:line="240" w:lineRule="auto"/>
        <w:rPr>
          <w:rFonts w:ascii="Cambria" w:hAnsi="Cambria"/>
          <w:szCs w:val="24"/>
        </w:rPr>
      </w:pPr>
    </w:p>
    <w:p w:rsidR="00E232EA" w:rsidRPr="00506C40" w:rsidRDefault="00E232EA" w:rsidP="00E232EA">
      <w:pPr>
        <w:spacing w:after="0" w:line="240" w:lineRule="auto"/>
        <w:rPr>
          <w:rFonts w:ascii="Cambria" w:hAnsi="Cambria"/>
          <w:b/>
          <w:sz w:val="24"/>
          <w:szCs w:val="24"/>
        </w:rPr>
      </w:pPr>
      <w:r w:rsidRPr="00506C40">
        <w:rPr>
          <w:rFonts w:ascii="Cambria" w:hAnsi="Cambria"/>
          <w:b/>
          <w:sz w:val="24"/>
          <w:szCs w:val="24"/>
        </w:rPr>
        <w:t>Day Five</w:t>
      </w:r>
    </w:p>
    <w:p w:rsidR="00E232EA" w:rsidRPr="00506C40" w:rsidRDefault="00E232EA" w:rsidP="00E232EA">
      <w:pPr>
        <w:spacing w:after="0" w:line="240" w:lineRule="auto"/>
        <w:rPr>
          <w:rFonts w:ascii="Cambria" w:hAnsi="Cambria"/>
          <w:b/>
        </w:rPr>
      </w:pPr>
      <w:r w:rsidRPr="00506C40">
        <w:rPr>
          <w:rFonts w:ascii="Cambria" w:hAnsi="Cambria"/>
          <w:i/>
          <w:szCs w:val="24"/>
        </w:rPr>
        <w:t xml:space="preserve">Read Isaiah 66; </w:t>
      </w:r>
      <w:r w:rsidRPr="00506C40">
        <w:rPr>
          <w:rFonts w:ascii="Cambria" w:hAnsi="Cambria"/>
          <w:b/>
          <w:i/>
          <w:szCs w:val="24"/>
        </w:rPr>
        <w:t>Looking Forward to a New Creation</w:t>
      </w:r>
    </w:p>
    <w:p w:rsidR="00E232EA" w:rsidRPr="00506C40" w:rsidRDefault="00E232EA" w:rsidP="00E232EA">
      <w:pPr>
        <w:tabs>
          <w:tab w:val="left" w:pos="360"/>
        </w:tabs>
        <w:spacing w:after="0" w:line="240" w:lineRule="auto"/>
        <w:rPr>
          <w:rFonts w:ascii="Cambria" w:hAnsi="Cambria"/>
          <w:szCs w:val="24"/>
        </w:rPr>
      </w:pPr>
      <w:r w:rsidRPr="00506C40">
        <w:rPr>
          <w:rFonts w:ascii="Cambria" w:hAnsi="Cambria"/>
          <w:szCs w:val="24"/>
        </w:rPr>
        <w:t>1.</w:t>
      </w:r>
      <w:r w:rsidRPr="00506C40">
        <w:rPr>
          <w:rFonts w:ascii="Cambria" w:hAnsi="Cambria"/>
          <w:szCs w:val="24"/>
        </w:rPr>
        <w:tab/>
        <w:t>According to verse 2 what does God esteem?</w:t>
      </w:r>
    </w:p>
    <w:p w:rsidR="00E232EA" w:rsidRPr="00506C40" w:rsidRDefault="00E232EA" w:rsidP="00E232EA">
      <w:pPr>
        <w:spacing w:after="0" w:line="240" w:lineRule="auto"/>
        <w:rPr>
          <w:rFonts w:ascii="Cambria" w:hAnsi="Cambria"/>
          <w:szCs w:val="24"/>
        </w:rPr>
      </w:pPr>
    </w:p>
    <w:p w:rsidR="00E232EA" w:rsidRPr="00506C40" w:rsidRDefault="00E232EA" w:rsidP="00E232EA">
      <w:pPr>
        <w:spacing w:after="0" w:line="240" w:lineRule="auto"/>
        <w:rPr>
          <w:rFonts w:ascii="Cambria" w:hAnsi="Cambria"/>
        </w:rPr>
      </w:pPr>
    </w:p>
    <w:p w:rsidR="00E232EA" w:rsidRPr="00506C40" w:rsidRDefault="00E232EA" w:rsidP="00E232EA">
      <w:pPr>
        <w:tabs>
          <w:tab w:val="right" w:pos="518"/>
          <w:tab w:val="left" w:pos="630"/>
        </w:tabs>
        <w:spacing w:after="0" w:line="240" w:lineRule="auto"/>
        <w:rPr>
          <w:rFonts w:ascii="Cambria" w:hAnsi="Cambria"/>
        </w:rPr>
      </w:pPr>
      <w:r w:rsidRPr="00506C40">
        <w:rPr>
          <w:rFonts w:ascii="Cambria" w:hAnsi="Cambria"/>
        </w:rPr>
        <w:tab/>
        <w:t>a.</w:t>
      </w:r>
      <w:r w:rsidRPr="00506C40">
        <w:rPr>
          <w:rFonts w:ascii="Cambria" w:hAnsi="Cambria"/>
        </w:rPr>
        <w:tab/>
        <w:t>What would this kind of life look like today? Is this true of you today?</w:t>
      </w:r>
    </w:p>
    <w:p w:rsidR="00E232EA" w:rsidRPr="00506C40" w:rsidRDefault="00E232EA" w:rsidP="00E232EA">
      <w:pPr>
        <w:spacing w:after="0" w:line="240" w:lineRule="auto"/>
        <w:rPr>
          <w:rFonts w:ascii="Cambria" w:hAnsi="Cambria"/>
          <w:szCs w:val="24"/>
        </w:rPr>
      </w:pPr>
    </w:p>
    <w:p w:rsidR="00E232EA" w:rsidRPr="00506C40" w:rsidRDefault="00E232EA" w:rsidP="00E232EA">
      <w:pPr>
        <w:spacing w:after="0" w:line="240" w:lineRule="auto"/>
        <w:rPr>
          <w:rFonts w:ascii="Cambria" w:hAnsi="Cambria"/>
          <w:szCs w:val="24"/>
          <w:highlight w:val="yellow"/>
        </w:rPr>
      </w:pPr>
    </w:p>
    <w:p w:rsidR="00E232EA" w:rsidRPr="00506C40" w:rsidRDefault="00E232EA" w:rsidP="00E232EA">
      <w:pPr>
        <w:tabs>
          <w:tab w:val="left" w:pos="360"/>
        </w:tabs>
        <w:spacing w:after="0" w:line="240" w:lineRule="auto"/>
        <w:rPr>
          <w:rFonts w:ascii="Cambria" w:hAnsi="Cambria"/>
          <w:szCs w:val="24"/>
        </w:rPr>
      </w:pPr>
      <w:r w:rsidRPr="00506C40">
        <w:rPr>
          <w:rFonts w:ascii="Cambria" w:hAnsi="Cambria"/>
          <w:szCs w:val="24"/>
        </w:rPr>
        <w:t>2.</w:t>
      </w:r>
      <w:r w:rsidRPr="00506C40">
        <w:rPr>
          <w:rFonts w:ascii="Cambria" w:hAnsi="Cambria"/>
          <w:szCs w:val="24"/>
        </w:rPr>
        <w:tab/>
        <w:t xml:space="preserve">In verses 7–9, what comparison was Isaiah making, and what will be </w:t>
      </w:r>
      <w:proofErr w:type="gramStart"/>
      <w:r w:rsidRPr="00506C40">
        <w:rPr>
          <w:rFonts w:ascii="Cambria" w:hAnsi="Cambria"/>
          <w:szCs w:val="24"/>
        </w:rPr>
        <w:t>the end result</w:t>
      </w:r>
      <w:proofErr w:type="gramEnd"/>
      <w:r w:rsidRPr="00506C40">
        <w:rPr>
          <w:rFonts w:ascii="Cambria" w:hAnsi="Cambria"/>
          <w:szCs w:val="24"/>
        </w:rPr>
        <w:t>?</w:t>
      </w:r>
    </w:p>
    <w:p w:rsidR="00E232EA" w:rsidRPr="00506C40" w:rsidRDefault="00E232EA" w:rsidP="00E232EA">
      <w:pPr>
        <w:spacing w:after="0" w:line="240" w:lineRule="auto"/>
        <w:rPr>
          <w:rFonts w:ascii="Cambria" w:hAnsi="Cambria"/>
          <w:szCs w:val="24"/>
        </w:rPr>
      </w:pPr>
    </w:p>
    <w:p w:rsidR="00E232EA" w:rsidRPr="00506C40" w:rsidRDefault="00E232EA" w:rsidP="00E232EA">
      <w:pPr>
        <w:spacing w:after="0" w:line="240" w:lineRule="auto"/>
        <w:rPr>
          <w:rFonts w:ascii="Cambria" w:hAnsi="Cambria"/>
          <w:szCs w:val="24"/>
        </w:rPr>
      </w:pPr>
    </w:p>
    <w:p w:rsidR="00E232EA" w:rsidRPr="00506C40" w:rsidRDefault="00E232EA" w:rsidP="00E232EA">
      <w:pPr>
        <w:tabs>
          <w:tab w:val="left" w:pos="360"/>
        </w:tabs>
        <w:spacing w:after="0" w:line="240" w:lineRule="auto"/>
        <w:rPr>
          <w:rFonts w:ascii="Cambria" w:hAnsi="Cambria"/>
          <w:szCs w:val="24"/>
        </w:rPr>
      </w:pPr>
      <w:r w:rsidRPr="00506C40">
        <w:rPr>
          <w:rFonts w:ascii="Cambria" w:hAnsi="Cambria"/>
          <w:szCs w:val="24"/>
        </w:rPr>
        <w:t>3.</w:t>
      </w:r>
      <w:r w:rsidRPr="00506C40">
        <w:rPr>
          <w:rFonts w:ascii="Cambria" w:hAnsi="Cambria"/>
          <w:szCs w:val="24"/>
        </w:rPr>
        <w:tab/>
        <w:t>In verse 10, to whom is Isaiah speaking?</w:t>
      </w:r>
    </w:p>
    <w:p w:rsidR="00E232EA" w:rsidRPr="00506C40" w:rsidRDefault="00E232EA" w:rsidP="00E232EA">
      <w:pPr>
        <w:spacing w:after="0" w:line="240" w:lineRule="auto"/>
        <w:rPr>
          <w:rFonts w:ascii="Cambria" w:hAnsi="Cambria"/>
          <w:szCs w:val="24"/>
        </w:rPr>
      </w:pPr>
    </w:p>
    <w:p w:rsidR="00E232EA" w:rsidRPr="00506C40" w:rsidRDefault="00E232EA" w:rsidP="00E232EA">
      <w:pPr>
        <w:spacing w:after="0" w:line="240" w:lineRule="auto"/>
        <w:rPr>
          <w:rFonts w:ascii="Cambria" w:hAnsi="Cambria"/>
          <w:szCs w:val="24"/>
          <w:highlight w:val="yellow"/>
        </w:rPr>
      </w:pPr>
    </w:p>
    <w:p w:rsidR="00E232EA" w:rsidRPr="00506C40" w:rsidRDefault="00E232EA" w:rsidP="00E232EA">
      <w:pPr>
        <w:tabs>
          <w:tab w:val="left" w:pos="360"/>
        </w:tabs>
        <w:spacing w:after="0" w:line="240" w:lineRule="auto"/>
        <w:ind w:left="360" w:hanging="360"/>
        <w:rPr>
          <w:rFonts w:ascii="Cambria" w:hAnsi="Cambria"/>
          <w:szCs w:val="24"/>
        </w:rPr>
      </w:pPr>
      <w:r w:rsidRPr="00506C40">
        <w:rPr>
          <w:rFonts w:ascii="Cambria" w:hAnsi="Cambria"/>
          <w:szCs w:val="24"/>
        </w:rPr>
        <w:t>4</w:t>
      </w:r>
      <w:r w:rsidRPr="00506C40">
        <w:rPr>
          <w:rFonts w:ascii="Cambria" w:hAnsi="Cambria"/>
          <w:szCs w:val="24"/>
        </w:rPr>
        <w:tab/>
        <w:t xml:space="preserve">In verse 14, what word is used to describe the faithful? (See also 65:13–16.) </w:t>
      </w:r>
      <w:proofErr w:type="gramStart"/>
      <w:r w:rsidRPr="00506C40">
        <w:rPr>
          <w:rFonts w:ascii="Cambria" w:hAnsi="Cambria"/>
          <w:szCs w:val="24"/>
        </w:rPr>
        <w:t>In light of</w:t>
      </w:r>
      <w:proofErr w:type="gramEnd"/>
      <w:r w:rsidRPr="00506C40">
        <w:rPr>
          <w:rFonts w:ascii="Cambria" w:hAnsi="Cambria"/>
          <w:szCs w:val="24"/>
        </w:rPr>
        <w:t xml:space="preserve"> last week’s study, why is this significant?</w:t>
      </w:r>
    </w:p>
    <w:p w:rsidR="00E232EA" w:rsidRPr="00506C40" w:rsidRDefault="00E232EA" w:rsidP="00E232EA">
      <w:pPr>
        <w:spacing w:after="0" w:line="240" w:lineRule="auto"/>
        <w:rPr>
          <w:rFonts w:ascii="Cambria" w:hAnsi="Cambria"/>
          <w:szCs w:val="24"/>
        </w:rPr>
      </w:pPr>
    </w:p>
    <w:p w:rsidR="00E232EA" w:rsidRPr="00506C40" w:rsidRDefault="00E232EA" w:rsidP="00E232EA">
      <w:pPr>
        <w:spacing w:after="0" w:line="240" w:lineRule="auto"/>
        <w:rPr>
          <w:rFonts w:ascii="Cambria" w:hAnsi="Cambria"/>
          <w:szCs w:val="24"/>
        </w:rPr>
      </w:pPr>
    </w:p>
    <w:p w:rsidR="00E232EA" w:rsidRPr="00506C40" w:rsidRDefault="00E232EA" w:rsidP="00E232EA">
      <w:pPr>
        <w:tabs>
          <w:tab w:val="left" w:pos="360"/>
        </w:tabs>
        <w:spacing w:after="0" w:line="240" w:lineRule="auto"/>
        <w:ind w:left="360" w:hanging="360"/>
        <w:rPr>
          <w:rFonts w:ascii="Cambria" w:hAnsi="Cambria"/>
          <w:szCs w:val="24"/>
        </w:rPr>
      </w:pPr>
      <w:r w:rsidRPr="00506C40">
        <w:rPr>
          <w:rFonts w:ascii="Cambria" w:hAnsi="Cambria"/>
          <w:szCs w:val="24"/>
        </w:rPr>
        <w:t>5.</w:t>
      </w:r>
      <w:r w:rsidRPr="00506C40">
        <w:rPr>
          <w:rFonts w:ascii="Cambria" w:hAnsi="Cambria"/>
          <w:szCs w:val="24"/>
        </w:rPr>
        <w:tab/>
        <w:t>In verses 15–18, to what does Isaiah return once again, amidst his descriptions of future hope and glory? Why do you think he does this?</w:t>
      </w:r>
    </w:p>
    <w:p w:rsidR="00E232EA" w:rsidRPr="00506C40" w:rsidRDefault="00E232EA" w:rsidP="00E232EA">
      <w:pPr>
        <w:spacing w:after="0" w:line="240" w:lineRule="auto"/>
        <w:rPr>
          <w:rFonts w:ascii="Cambria" w:hAnsi="Cambria"/>
          <w:szCs w:val="24"/>
        </w:rPr>
      </w:pPr>
    </w:p>
    <w:p w:rsidR="00E232EA" w:rsidRPr="00506C40" w:rsidRDefault="00E232EA" w:rsidP="00E232EA">
      <w:pPr>
        <w:spacing w:after="0" w:line="240" w:lineRule="auto"/>
        <w:rPr>
          <w:rFonts w:ascii="Cambria" w:hAnsi="Cambria"/>
          <w:szCs w:val="24"/>
          <w:highlight w:val="yellow"/>
        </w:rPr>
      </w:pPr>
    </w:p>
    <w:p w:rsidR="00E232EA" w:rsidRPr="00506C40" w:rsidRDefault="00E232EA" w:rsidP="00E232EA">
      <w:pPr>
        <w:tabs>
          <w:tab w:val="left" w:pos="360"/>
        </w:tabs>
        <w:spacing w:after="0" w:line="240" w:lineRule="auto"/>
        <w:rPr>
          <w:rFonts w:ascii="Cambria" w:hAnsi="Cambria"/>
          <w:szCs w:val="24"/>
        </w:rPr>
      </w:pPr>
      <w:r w:rsidRPr="00506C40">
        <w:rPr>
          <w:rFonts w:ascii="Cambria" w:hAnsi="Cambria"/>
          <w:szCs w:val="24"/>
        </w:rPr>
        <w:t>6.</w:t>
      </w:r>
      <w:r w:rsidRPr="00506C40">
        <w:rPr>
          <w:rFonts w:ascii="Cambria" w:hAnsi="Cambria"/>
          <w:szCs w:val="24"/>
        </w:rPr>
        <w:tab/>
        <w:t>What event is described in verses 17–21?</w:t>
      </w:r>
    </w:p>
    <w:p w:rsidR="00E232EA" w:rsidRPr="00506C40" w:rsidRDefault="00E232EA" w:rsidP="00E232EA">
      <w:pPr>
        <w:spacing w:after="0" w:line="240" w:lineRule="auto"/>
        <w:rPr>
          <w:rFonts w:ascii="Cambria" w:hAnsi="Cambria"/>
          <w:szCs w:val="24"/>
          <w:highlight w:val="yellow"/>
        </w:rPr>
      </w:pPr>
    </w:p>
    <w:p w:rsidR="00E232EA" w:rsidRPr="00506C40" w:rsidRDefault="00E232EA" w:rsidP="00E232EA">
      <w:pPr>
        <w:spacing w:after="0" w:line="240" w:lineRule="auto"/>
        <w:rPr>
          <w:rFonts w:ascii="Cambria" w:hAnsi="Cambria"/>
          <w:szCs w:val="24"/>
          <w:highlight w:val="yellow"/>
        </w:rPr>
      </w:pPr>
    </w:p>
    <w:p w:rsidR="00E232EA" w:rsidRPr="00506C40" w:rsidRDefault="00E232EA" w:rsidP="00E232EA">
      <w:pPr>
        <w:tabs>
          <w:tab w:val="left" w:pos="360"/>
        </w:tabs>
        <w:spacing w:after="0" w:line="240" w:lineRule="auto"/>
        <w:ind w:left="360" w:hanging="360"/>
        <w:rPr>
          <w:rFonts w:ascii="Cambria" w:hAnsi="Cambria"/>
        </w:rPr>
      </w:pPr>
      <w:r w:rsidRPr="00506C40">
        <w:rPr>
          <w:rFonts w:ascii="Cambria" w:hAnsi="Cambria"/>
        </w:rPr>
        <w:t>7.</w:t>
      </w:r>
      <w:r w:rsidRPr="00506C40">
        <w:rPr>
          <w:rFonts w:ascii="Cambria" w:hAnsi="Cambria"/>
        </w:rPr>
        <w:tab/>
        <w:t>After studying these chapters in Isaiah, what is your impression of the new heavens and the new earth? How does this deeper understanding affect your daily, practical devotion to God?</w:t>
      </w:r>
    </w:p>
    <w:p w:rsidR="00E232EA" w:rsidRDefault="00E232EA" w:rsidP="00E232EA">
      <w:pPr>
        <w:spacing w:after="0" w:line="240" w:lineRule="auto"/>
        <w:rPr>
          <w:rFonts w:ascii="Cambria" w:hAnsi="Cambria"/>
        </w:rPr>
      </w:pPr>
    </w:p>
    <w:p w:rsidR="00E021E1" w:rsidRDefault="00E021E1" w:rsidP="009F7883">
      <w:pPr>
        <w:pBdr>
          <w:bottom w:val="single" w:sz="8" w:space="1" w:color="auto"/>
        </w:pBdr>
        <w:tabs>
          <w:tab w:val="left" w:pos="360"/>
        </w:tabs>
        <w:spacing w:after="0" w:line="240" w:lineRule="auto"/>
        <w:rPr>
          <w:rFonts w:ascii="Cambria" w:hAnsi="Cambria"/>
        </w:rPr>
      </w:pPr>
    </w:p>
    <w:p w:rsidR="005D6818" w:rsidRDefault="005D6818" w:rsidP="009F7883">
      <w:pPr>
        <w:pBdr>
          <w:bottom w:val="single" w:sz="8" w:space="1" w:color="auto"/>
        </w:pBdr>
        <w:tabs>
          <w:tab w:val="left" w:pos="360"/>
        </w:tabs>
        <w:spacing w:after="0" w:line="240" w:lineRule="auto"/>
        <w:rPr>
          <w:rFonts w:ascii="Cambria" w:hAnsi="Cambria"/>
        </w:rPr>
      </w:pPr>
    </w:p>
    <w:p w:rsidR="005D6818" w:rsidRDefault="005D6818" w:rsidP="009F7883">
      <w:pPr>
        <w:pBdr>
          <w:bottom w:val="single" w:sz="8" w:space="1" w:color="auto"/>
        </w:pBdr>
        <w:tabs>
          <w:tab w:val="left" w:pos="360"/>
        </w:tabs>
        <w:spacing w:after="0" w:line="240" w:lineRule="auto"/>
        <w:rPr>
          <w:rFonts w:ascii="Cambria" w:hAnsi="Cambria"/>
        </w:rPr>
      </w:pPr>
    </w:p>
    <w:p w:rsidR="008C1BFF" w:rsidRPr="005018C1" w:rsidRDefault="005D6818" w:rsidP="00FB23A8">
      <w:pPr>
        <w:tabs>
          <w:tab w:val="left" w:pos="360"/>
          <w:tab w:val="center" w:pos="5040"/>
          <w:tab w:val="right" w:pos="10613"/>
        </w:tabs>
        <w:spacing w:after="0" w:line="240" w:lineRule="auto"/>
        <w:rPr>
          <w:rFonts w:ascii="Cambria" w:hAnsi="Cambria"/>
        </w:rPr>
      </w:pPr>
      <w:proofErr w:type="spellStart"/>
      <w:r>
        <w:rPr>
          <w:rFonts w:ascii="Cambria" w:hAnsi="Cambria"/>
        </w:rPr>
        <w:t>LaGeorge</w:t>
      </w:r>
      <w:proofErr w:type="spellEnd"/>
      <w:r w:rsidR="009F7883">
        <w:rPr>
          <w:rFonts w:ascii="Cambria" w:hAnsi="Cambria"/>
        </w:rPr>
        <w:tab/>
      </w:r>
      <w:r w:rsidR="005018C1" w:rsidRPr="003B77A2">
        <w:rPr>
          <w:rFonts w:ascii="Cambria" w:hAnsi="Cambria"/>
          <w:sz w:val="18"/>
        </w:rPr>
        <w:t>Adapted from Every Woman’s Grace at Grace Community Church of Sun Valley, CA</w:t>
      </w:r>
      <w:r w:rsidR="00B86FB9">
        <w:rPr>
          <w:rFonts w:ascii="Cambria" w:hAnsi="Cambria"/>
        </w:rPr>
        <w:tab/>
      </w:r>
      <w:r w:rsidR="00FB23A8">
        <w:rPr>
          <w:rFonts w:ascii="Cambria" w:hAnsi="Cambria"/>
        </w:rPr>
        <w:t>March</w:t>
      </w:r>
      <w:r w:rsidR="0060547B">
        <w:rPr>
          <w:rFonts w:ascii="Cambria" w:hAnsi="Cambria"/>
        </w:rPr>
        <w:t xml:space="preserve"> </w:t>
      </w:r>
      <w:r w:rsidR="00E232EA">
        <w:rPr>
          <w:rFonts w:ascii="Cambria" w:hAnsi="Cambria"/>
        </w:rPr>
        <w:t>23</w:t>
      </w:r>
      <w:r w:rsidR="00365141">
        <w:rPr>
          <w:rFonts w:ascii="Cambria" w:hAnsi="Cambria"/>
        </w:rPr>
        <w:t>, 2016</w:t>
      </w:r>
    </w:p>
    <w:sectPr w:rsidR="008C1BFF" w:rsidRPr="005018C1" w:rsidSect="008C1BFF">
      <w:headerReference w:type="default" r:id="rId8"/>
      <w:footerReference w:type="default" r:id="rId9"/>
      <w:pgSz w:w="12240" w:h="15840"/>
      <w:pgMar w:top="576" w:right="547" w:bottom="504"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D4A" w:rsidRDefault="008C5D4A" w:rsidP="00BF407D">
      <w:pPr>
        <w:spacing w:after="0" w:line="240" w:lineRule="auto"/>
      </w:pPr>
      <w:r>
        <w:separator/>
      </w:r>
    </w:p>
  </w:endnote>
  <w:endnote w:type="continuationSeparator" w:id="0">
    <w:p w:rsidR="008C5D4A" w:rsidRDefault="008C5D4A"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8C5D4A">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E232EA">
                  <w:rPr>
                    <w:noProof/>
                    <w:color w:val="618635"/>
                  </w:rPr>
                  <w:t>1</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D4A" w:rsidRDefault="008C5D4A" w:rsidP="00BF407D">
      <w:pPr>
        <w:spacing w:after="0" w:line="240" w:lineRule="auto"/>
      </w:pPr>
      <w:r>
        <w:separator/>
      </w:r>
    </w:p>
  </w:footnote>
  <w:footnote w:type="continuationSeparator" w:id="0">
    <w:p w:rsidR="008C5D4A" w:rsidRDefault="008C5D4A"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8C5D4A"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A26BFA">
      <w:rPr>
        <w:rFonts w:ascii="Cambria" w:hAnsi="Cambria"/>
        <w:sz w:val="24"/>
        <w:lang w:val="en-CA"/>
      </w:rPr>
      <w:t xml:space="preserve">Lesson </w:t>
    </w:r>
    <w:r w:rsidR="00E232EA">
      <w:rPr>
        <w:rFonts w:ascii="Cambria" w:hAnsi="Cambria"/>
        <w:sz w:val="24"/>
        <w:lang w:val="en-CA"/>
      </w:rPr>
      <w:t>19</w:t>
    </w:r>
    <w:r w:rsidR="00C76A4D">
      <w:rPr>
        <w:rFonts w:ascii="Cambria" w:hAnsi="Cambria"/>
        <w:sz w:val="24"/>
        <w:lang w:val="en-CA"/>
      </w:rPr>
      <w:t xml:space="preserve"> </w:t>
    </w:r>
    <w:r w:rsidR="00C76A4D">
      <w:rPr>
        <w:rFonts w:ascii="Times New Roman" w:hAnsi="Times New Roman"/>
        <w:sz w:val="24"/>
        <w:lang w:val="en-CA"/>
      </w:rPr>
      <w:t xml:space="preserve">• </w:t>
    </w:r>
    <w:r w:rsidR="005D6818">
      <w:rPr>
        <w:rFonts w:ascii="Times New Roman" w:hAnsi="Times New Roman"/>
        <w:sz w:val="24"/>
        <w:lang w:val="en-CA"/>
      </w:rPr>
      <w:t>Isaiah</w:t>
    </w:r>
    <w:r w:rsidR="00686252">
      <w:rPr>
        <w:rFonts w:ascii="Times New Roman" w:hAnsi="Times New Roman"/>
        <w:sz w:val="24"/>
        <w:lang w:val="en-CA"/>
      </w:rPr>
      <w:t>, Pa</w:t>
    </w:r>
    <w:r w:rsidR="00E232EA">
      <w:rPr>
        <w:rFonts w:ascii="Times New Roman" w:hAnsi="Times New Roman"/>
        <w:sz w:val="24"/>
        <w:lang w:val="en-CA"/>
      </w:rPr>
      <w:t>rt 4</w:t>
    </w:r>
    <w:r w:rsidR="005D6818">
      <w:rPr>
        <w:rFonts w:ascii="Times New Roman" w:hAnsi="Times New Roman"/>
        <w:sz w:val="24"/>
        <w:lang w:val="en-CA"/>
      </w:rPr>
      <w:t xml:space="preserve"> </w:t>
    </w:r>
    <w:r w:rsidR="00C76A4D">
      <w:rPr>
        <w:rFonts w:ascii="Times New Roman" w:hAnsi="Times New Roman"/>
        <w:sz w:val="24"/>
        <w:lang w:val="en-CA"/>
      </w:rPr>
      <w:t>•</w:t>
    </w:r>
    <w:r w:rsidR="008C5D4A">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A74F2"/>
    <w:multiLevelType w:val="hybridMultilevel"/>
    <w:tmpl w:val="58A2A9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65337"/>
    <w:multiLevelType w:val="hybridMultilevel"/>
    <w:tmpl w:val="6400E054"/>
    <w:lvl w:ilvl="0" w:tplc="E104E05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05F3F"/>
    <w:multiLevelType w:val="hybridMultilevel"/>
    <w:tmpl w:val="843EC40E"/>
    <w:lvl w:ilvl="0" w:tplc="9E9C47D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010AD"/>
    <w:multiLevelType w:val="hybridMultilevel"/>
    <w:tmpl w:val="BC0A7498"/>
    <w:lvl w:ilvl="0" w:tplc="51300FB0">
      <w:start w:val="4"/>
      <w:numFmt w:val="decimal"/>
      <w:lvlText w:val="%1."/>
      <w:lvlJc w:val="left"/>
      <w:pPr>
        <w:ind w:left="360" w:hanging="360"/>
      </w:pPr>
      <w:rPr>
        <w:rFonts w:hint="default"/>
      </w:rPr>
    </w:lvl>
    <w:lvl w:ilvl="1" w:tplc="AD46CF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A880015"/>
    <w:multiLevelType w:val="hybridMultilevel"/>
    <w:tmpl w:val="C3FE7B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B21BC"/>
    <w:multiLevelType w:val="hybridMultilevel"/>
    <w:tmpl w:val="35509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431C13"/>
    <w:multiLevelType w:val="hybridMultilevel"/>
    <w:tmpl w:val="895E786E"/>
    <w:lvl w:ilvl="0" w:tplc="3334A0C0">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9"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65BE0"/>
    <w:multiLevelType w:val="hybridMultilevel"/>
    <w:tmpl w:val="E51CF0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28"/>
  </w:num>
  <w:num w:numId="4">
    <w:abstractNumId w:val="37"/>
  </w:num>
  <w:num w:numId="5">
    <w:abstractNumId w:val="35"/>
  </w:num>
  <w:num w:numId="6">
    <w:abstractNumId w:val="44"/>
  </w:num>
  <w:num w:numId="7">
    <w:abstractNumId w:val="32"/>
  </w:num>
  <w:num w:numId="8">
    <w:abstractNumId w:val="40"/>
  </w:num>
  <w:num w:numId="9">
    <w:abstractNumId w:val="31"/>
  </w:num>
  <w:num w:numId="10">
    <w:abstractNumId w:val="13"/>
  </w:num>
  <w:num w:numId="11">
    <w:abstractNumId w:val="36"/>
  </w:num>
  <w:num w:numId="12">
    <w:abstractNumId w:val="17"/>
  </w:num>
  <w:num w:numId="13">
    <w:abstractNumId w:val="27"/>
  </w:num>
  <w:num w:numId="14">
    <w:abstractNumId w:val="33"/>
  </w:num>
  <w:num w:numId="15">
    <w:abstractNumId w:val="45"/>
  </w:num>
  <w:num w:numId="16">
    <w:abstractNumId w:val="15"/>
  </w:num>
  <w:num w:numId="17">
    <w:abstractNumId w:val="23"/>
  </w:num>
  <w:num w:numId="18">
    <w:abstractNumId w:val="3"/>
  </w:num>
  <w:num w:numId="19">
    <w:abstractNumId w:val="38"/>
  </w:num>
  <w:num w:numId="20">
    <w:abstractNumId w:val="1"/>
  </w:num>
  <w:num w:numId="21">
    <w:abstractNumId w:val="39"/>
  </w:num>
  <w:num w:numId="22">
    <w:abstractNumId w:val="12"/>
  </w:num>
  <w:num w:numId="23">
    <w:abstractNumId w:val="10"/>
  </w:num>
  <w:num w:numId="24">
    <w:abstractNumId w:val="2"/>
  </w:num>
  <w:num w:numId="25">
    <w:abstractNumId w:val="20"/>
  </w:num>
  <w:num w:numId="26">
    <w:abstractNumId w:val="22"/>
  </w:num>
  <w:num w:numId="27">
    <w:abstractNumId w:val="46"/>
  </w:num>
  <w:num w:numId="28">
    <w:abstractNumId w:val="4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1"/>
  </w:num>
  <w:num w:numId="32">
    <w:abstractNumId w:val="9"/>
  </w:num>
  <w:num w:numId="33">
    <w:abstractNumId w:val="7"/>
  </w:num>
  <w:num w:numId="34">
    <w:abstractNumId w:val="16"/>
  </w:num>
  <w:num w:numId="35">
    <w:abstractNumId w:val="14"/>
  </w:num>
  <w:num w:numId="36">
    <w:abstractNumId w:val="0"/>
  </w:num>
  <w:num w:numId="37">
    <w:abstractNumId w:val="24"/>
  </w:num>
  <w:num w:numId="38">
    <w:abstractNumId w:val="42"/>
  </w:num>
  <w:num w:numId="39">
    <w:abstractNumId w:val="11"/>
  </w:num>
  <w:num w:numId="40">
    <w:abstractNumId w:val="41"/>
  </w:num>
  <w:num w:numId="41">
    <w:abstractNumId w:val="6"/>
  </w:num>
  <w:num w:numId="42">
    <w:abstractNumId w:val="26"/>
  </w:num>
  <w:num w:numId="43">
    <w:abstractNumId w:val="18"/>
  </w:num>
  <w:num w:numId="44">
    <w:abstractNumId w:val="8"/>
  </w:num>
  <w:num w:numId="45">
    <w:abstractNumId w:val="19"/>
  </w:num>
  <w:num w:numId="46">
    <w:abstractNumId w:val="3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A62E8"/>
    <w:rsid w:val="000B4938"/>
    <w:rsid w:val="000C5E7C"/>
    <w:rsid w:val="000E2AD4"/>
    <w:rsid w:val="001024CC"/>
    <w:rsid w:val="001039FB"/>
    <w:rsid w:val="001050A0"/>
    <w:rsid w:val="00106029"/>
    <w:rsid w:val="00117180"/>
    <w:rsid w:val="00117497"/>
    <w:rsid w:val="00120440"/>
    <w:rsid w:val="0013467C"/>
    <w:rsid w:val="00163E27"/>
    <w:rsid w:val="00176119"/>
    <w:rsid w:val="0018481A"/>
    <w:rsid w:val="001B14EE"/>
    <w:rsid w:val="001B242E"/>
    <w:rsid w:val="001B3241"/>
    <w:rsid w:val="001C0322"/>
    <w:rsid w:val="001C6BC9"/>
    <w:rsid w:val="001D29F9"/>
    <w:rsid w:val="001D4F75"/>
    <w:rsid w:val="001D7A4C"/>
    <w:rsid w:val="001F5548"/>
    <w:rsid w:val="002029B6"/>
    <w:rsid w:val="002062CD"/>
    <w:rsid w:val="002222A6"/>
    <w:rsid w:val="002365FF"/>
    <w:rsid w:val="00253560"/>
    <w:rsid w:val="00253C2B"/>
    <w:rsid w:val="00264387"/>
    <w:rsid w:val="00265F4F"/>
    <w:rsid w:val="0028141B"/>
    <w:rsid w:val="002A2D98"/>
    <w:rsid w:val="002B6467"/>
    <w:rsid w:val="002B7BF2"/>
    <w:rsid w:val="002C2328"/>
    <w:rsid w:val="002C5EAA"/>
    <w:rsid w:val="002D2CE3"/>
    <w:rsid w:val="002F36B9"/>
    <w:rsid w:val="002F6569"/>
    <w:rsid w:val="002F759B"/>
    <w:rsid w:val="00306CA1"/>
    <w:rsid w:val="003261CA"/>
    <w:rsid w:val="00337D6B"/>
    <w:rsid w:val="00342FDF"/>
    <w:rsid w:val="00353977"/>
    <w:rsid w:val="00365141"/>
    <w:rsid w:val="00371AE4"/>
    <w:rsid w:val="0037610C"/>
    <w:rsid w:val="00384F04"/>
    <w:rsid w:val="003A1515"/>
    <w:rsid w:val="003A3E6E"/>
    <w:rsid w:val="003A6AC2"/>
    <w:rsid w:val="003B77A2"/>
    <w:rsid w:val="003C0CC5"/>
    <w:rsid w:val="003C452E"/>
    <w:rsid w:val="003D3612"/>
    <w:rsid w:val="003D495F"/>
    <w:rsid w:val="003F1FA9"/>
    <w:rsid w:val="003F4961"/>
    <w:rsid w:val="00403D88"/>
    <w:rsid w:val="00404E70"/>
    <w:rsid w:val="00407F68"/>
    <w:rsid w:val="00411073"/>
    <w:rsid w:val="004547F6"/>
    <w:rsid w:val="00471163"/>
    <w:rsid w:val="00474CFE"/>
    <w:rsid w:val="0047597C"/>
    <w:rsid w:val="0047638A"/>
    <w:rsid w:val="004808CE"/>
    <w:rsid w:val="00486698"/>
    <w:rsid w:val="004C3271"/>
    <w:rsid w:val="004D35AA"/>
    <w:rsid w:val="005018C1"/>
    <w:rsid w:val="00501B4E"/>
    <w:rsid w:val="00504ED4"/>
    <w:rsid w:val="00512A29"/>
    <w:rsid w:val="00532B5E"/>
    <w:rsid w:val="005452CE"/>
    <w:rsid w:val="00553B4D"/>
    <w:rsid w:val="00556A63"/>
    <w:rsid w:val="0056576E"/>
    <w:rsid w:val="005850DA"/>
    <w:rsid w:val="005A1B6B"/>
    <w:rsid w:val="005B2C66"/>
    <w:rsid w:val="005C4E0F"/>
    <w:rsid w:val="005D474A"/>
    <w:rsid w:val="005D6818"/>
    <w:rsid w:val="0060547B"/>
    <w:rsid w:val="00615452"/>
    <w:rsid w:val="0062013D"/>
    <w:rsid w:val="0062312F"/>
    <w:rsid w:val="0062545F"/>
    <w:rsid w:val="00633DA9"/>
    <w:rsid w:val="006448F1"/>
    <w:rsid w:val="006602CE"/>
    <w:rsid w:val="00665BAF"/>
    <w:rsid w:val="00670665"/>
    <w:rsid w:val="00676451"/>
    <w:rsid w:val="00676E1E"/>
    <w:rsid w:val="00686252"/>
    <w:rsid w:val="006A29DA"/>
    <w:rsid w:val="006B366B"/>
    <w:rsid w:val="006D2E49"/>
    <w:rsid w:val="006D308C"/>
    <w:rsid w:val="006E0518"/>
    <w:rsid w:val="007002B2"/>
    <w:rsid w:val="00703522"/>
    <w:rsid w:val="00703AAE"/>
    <w:rsid w:val="00711CEB"/>
    <w:rsid w:val="00715847"/>
    <w:rsid w:val="00715F4B"/>
    <w:rsid w:val="007353AC"/>
    <w:rsid w:val="007417CE"/>
    <w:rsid w:val="0075588D"/>
    <w:rsid w:val="00762025"/>
    <w:rsid w:val="007737F4"/>
    <w:rsid w:val="0077695D"/>
    <w:rsid w:val="0078314D"/>
    <w:rsid w:val="00790E0A"/>
    <w:rsid w:val="00792868"/>
    <w:rsid w:val="0079602B"/>
    <w:rsid w:val="00796EA0"/>
    <w:rsid w:val="007B7416"/>
    <w:rsid w:val="007C0B3A"/>
    <w:rsid w:val="007C33F8"/>
    <w:rsid w:val="007C70B3"/>
    <w:rsid w:val="007D0A0F"/>
    <w:rsid w:val="007D304A"/>
    <w:rsid w:val="007D3A5B"/>
    <w:rsid w:val="007E00B5"/>
    <w:rsid w:val="008231CE"/>
    <w:rsid w:val="0083088A"/>
    <w:rsid w:val="00850154"/>
    <w:rsid w:val="0085140C"/>
    <w:rsid w:val="00856099"/>
    <w:rsid w:val="0086134E"/>
    <w:rsid w:val="00863568"/>
    <w:rsid w:val="0086538C"/>
    <w:rsid w:val="008653DF"/>
    <w:rsid w:val="00872DA7"/>
    <w:rsid w:val="00886893"/>
    <w:rsid w:val="008B4C80"/>
    <w:rsid w:val="008C1BFF"/>
    <w:rsid w:val="008C5D4A"/>
    <w:rsid w:val="008D582A"/>
    <w:rsid w:val="008E4EB3"/>
    <w:rsid w:val="008F41C9"/>
    <w:rsid w:val="00907217"/>
    <w:rsid w:val="00933031"/>
    <w:rsid w:val="00954984"/>
    <w:rsid w:val="00957C27"/>
    <w:rsid w:val="009620EE"/>
    <w:rsid w:val="00962720"/>
    <w:rsid w:val="0097326E"/>
    <w:rsid w:val="00973830"/>
    <w:rsid w:val="00983F91"/>
    <w:rsid w:val="00984E42"/>
    <w:rsid w:val="009A2EFE"/>
    <w:rsid w:val="009A45B4"/>
    <w:rsid w:val="009B05C3"/>
    <w:rsid w:val="009C5F74"/>
    <w:rsid w:val="009F593A"/>
    <w:rsid w:val="009F7883"/>
    <w:rsid w:val="009F7AA3"/>
    <w:rsid w:val="00A05463"/>
    <w:rsid w:val="00A26BFA"/>
    <w:rsid w:val="00A341F1"/>
    <w:rsid w:val="00A43867"/>
    <w:rsid w:val="00A464A4"/>
    <w:rsid w:val="00A505AD"/>
    <w:rsid w:val="00A50BDD"/>
    <w:rsid w:val="00A640B9"/>
    <w:rsid w:val="00A644AB"/>
    <w:rsid w:val="00A65360"/>
    <w:rsid w:val="00A666FA"/>
    <w:rsid w:val="00A721F7"/>
    <w:rsid w:val="00A83313"/>
    <w:rsid w:val="00A90DEE"/>
    <w:rsid w:val="00AA2909"/>
    <w:rsid w:val="00AA4D76"/>
    <w:rsid w:val="00AB1605"/>
    <w:rsid w:val="00AB5EF5"/>
    <w:rsid w:val="00AB6A66"/>
    <w:rsid w:val="00AB6D15"/>
    <w:rsid w:val="00AC2161"/>
    <w:rsid w:val="00AC24CE"/>
    <w:rsid w:val="00AC692C"/>
    <w:rsid w:val="00AF436D"/>
    <w:rsid w:val="00B06E6A"/>
    <w:rsid w:val="00B16FC1"/>
    <w:rsid w:val="00B67FCE"/>
    <w:rsid w:val="00B7090C"/>
    <w:rsid w:val="00B71BBF"/>
    <w:rsid w:val="00B86FB9"/>
    <w:rsid w:val="00B87AAB"/>
    <w:rsid w:val="00B9020A"/>
    <w:rsid w:val="00B921E0"/>
    <w:rsid w:val="00B9287F"/>
    <w:rsid w:val="00BA0F6E"/>
    <w:rsid w:val="00BA558A"/>
    <w:rsid w:val="00BB1AA0"/>
    <w:rsid w:val="00BB1CDC"/>
    <w:rsid w:val="00BB4C04"/>
    <w:rsid w:val="00BC08EB"/>
    <w:rsid w:val="00BC6F37"/>
    <w:rsid w:val="00BD438B"/>
    <w:rsid w:val="00BE61D5"/>
    <w:rsid w:val="00BE6922"/>
    <w:rsid w:val="00BF173D"/>
    <w:rsid w:val="00BF407D"/>
    <w:rsid w:val="00BF6C38"/>
    <w:rsid w:val="00BF7164"/>
    <w:rsid w:val="00C16132"/>
    <w:rsid w:val="00C32D09"/>
    <w:rsid w:val="00C43955"/>
    <w:rsid w:val="00C47EFA"/>
    <w:rsid w:val="00C54A52"/>
    <w:rsid w:val="00C66750"/>
    <w:rsid w:val="00C66889"/>
    <w:rsid w:val="00C76A4D"/>
    <w:rsid w:val="00C77A86"/>
    <w:rsid w:val="00CA0AE8"/>
    <w:rsid w:val="00CA5736"/>
    <w:rsid w:val="00CC4743"/>
    <w:rsid w:val="00CE22BD"/>
    <w:rsid w:val="00D038F8"/>
    <w:rsid w:val="00D15E59"/>
    <w:rsid w:val="00D45853"/>
    <w:rsid w:val="00D46D50"/>
    <w:rsid w:val="00D50666"/>
    <w:rsid w:val="00D51A82"/>
    <w:rsid w:val="00D86FEA"/>
    <w:rsid w:val="00DC1E24"/>
    <w:rsid w:val="00DD5C03"/>
    <w:rsid w:val="00E021E1"/>
    <w:rsid w:val="00E03D5C"/>
    <w:rsid w:val="00E0560C"/>
    <w:rsid w:val="00E232EA"/>
    <w:rsid w:val="00E3041C"/>
    <w:rsid w:val="00E34F8B"/>
    <w:rsid w:val="00E52705"/>
    <w:rsid w:val="00E8078D"/>
    <w:rsid w:val="00E87C10"/>
    <w:rsid w:val="00E92BB3"/>
    <w:rsid w:val="00E92CB0"/>
    <w:rsid w:val="00E946B5"/>
    <w:rsid w:val="00EC3425"/>
    <w:rsid w:val="00EC4CE8"/>
    <w:rsid w:val="00ED4F3A"/>
    <w:rsid w:val="00EF3942"/>
    <w:rsid w:val="00EF3D5B"/>
    <w:rsid w:val="00EF3DBB"/>
    <w:rsid w:val="00F06FDF"/>
    <w:rsid w:val="00F12CFE"/>
    <w:rsid w:val="00F13457"/>
    <w:rsid w:val="00F349C4"/>
    <w:rsid w:val="00F8020F"/>
    <w:rsid w:val="00F83175"/>
    <w:rsid w:val="00F9041F"/>
    <w:rsid w:val="00FA6E5C"/>
    <w:rsid w:val="00FB23A8"/>
    <w:rsid w:val="00FB2BCD"/>
    <w:rsid w:val="00FE12F3"/>
    <w:rsid w:val="00FE617E"/>
    <w:rsid w:val="00FE61D2"/>
    <w:rsid w:val="00FE7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A11F72B"/>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ListParagraph">
    <w:name w:val="List Paragraph"/>
    <w:basedOn w:val="Normal"/>
    <w:uiPriority w:val="34"/>
    <w:qFormat/>
    <w:rsid w:val="009620EE"/>
    <w:pPr>
      <w:ind w:left="720"/>
    </w:pPr>
  </w:style>
  <w:style w:type="paragraph" w:styleId="NoSpacing">
    <w:name w:val="No Spacing"/>
    <w:uiPriority w:val="1"/>
    <w:qFormat/>
    <w:rsid w:val="00365141"/>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08344">
      <w:bodyDiv w:val="1"/>
      <w:marLeft w:val="0"/>
      <w:marRight w:val="0"/>
      <w:marTop w:val="0"/>
      <w:marBottom w:val="0"/>
      <w:divBdr>
        <w:top w:val="none" w:sz="0" w:space="0" w:color="auto"/>
        <w:left w:val="none" w:sz="0" w:space="0" w:color="auto"/>
        <w:bottom w:val="none" w:sz="0" w:space="0" w:color="auto"/>
        <w:right w:val="none" w:sz="0" w:space="0" w:color="auto"/>
      </w:divBdr>
    </w:div>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1965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D3AA3-81D2-467E-A7D9-7CA2395D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2015-09-18T18:07:00Z</cp:lastPrinted>
  <dcterms:created xsi:type="dcterms:W3CDTF">2018-06-04T20:38:00Z</dcterms:created>
  <dcterms:modified xsi:type="dcterms:W3CDTF">2018-06-04T20:38:00Z</dcterms:modified>
</cp:coreProperties>
</file>